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72868" w14:textId="77777777" w:rsidR="00911229" w:rsidRDefault="00911229" w:rsidP="00B72439">
      <w:pPr>
        <w:shd w:val="clear" w:color="auto" w:fill="FFFFFF"/>
        <w:spacing w:after="150" w:line="495" w:lineRule="atLeast"/>
        <w:outlineLvl w:val="0"/>
        <w:rPr>
          <w:rFonts w:ascii="Lato" w:eastAsia="Times New Roman" w:hAnsi="Lato" w:cs="Times New Roman"/>
          <w:b/>
          <w:bCs/>
          <w:color w:val="003663"/>
          <w:kern w:val="36"/>
          <w:sz w:val="42"/>
          <w:szCs w:val="42"/>
        </w:rPr>
      </w:pPr>
    </w:p>
    <w:p w14:paraId="1C8C55CB" w14:textId="07F4F27C" w:rsidR="00B72439" w:rsidRPr="00B72439" w:rsidRDefault="00B72439" w:rsidP="00B72439">
      <w:pPr>
        <w:shd w:val="clear" w:color="auto" w:fill="FFFFFF"/>
        <w:spacing w:after="150" w:line="495" w:lineRule="atLeast"/>
        <w:outlineLvl w:val="0"/>
        <w:rPr>
          <w:rFonts w:ascii="Lato" w:eastAsia="Times New Roman" w:hAnsi="Lato" w:cs="Times New Roman"/>
          <w:b/>
          <w:bCs/>
          <w:color w:val="003663"/>
          <w:kern w:val="36"/>
          <w:sz w:val="42"/>
          <w:szCs w:val="42"/>
        </w:rPr>
      </w:pPr>
      <w:r>
        <w:rPr>
          <w:rFonts w:ascii="Lato" w:eastAsia="Times New Roman" w:hAnsi="Lato" w:cs="Times New Roman"/>
          <w:b/>
          <w:bCs/>
          <w:color w:val="003663"/>
          <w:kern w:val="36"/>
          <w:sz w:val="42"/>
          <w:szCs w:val="42"/>
        </w:rPr>
        <w:t>M</w:t>
      </w:r>
      <w:r w:rsidRPr="00B72439">
        <w:rPr>
          <w:rFonts w:ascii="Lato" w:eastAsia="Times New Roman" w:hAnsi="Lato" w:cs="Times New Roman"/>
          <w:b/>
          <w:bCs/>
          <w:color w:val="003663"/>
          <w:kern w:val="36"/>
          <w:sz w:val="42"/>
          <w:szCs w:val="42"/>
        </w:rPr>
        <w:t>iniature Wearable Sensors Track Subtle Sounds Inside the Body, Provide Information for Continuous Health Monitoring</w:t>
      </w:r>
    </w:p>
    <w:p w14:paraId="4EC40012" w14:textId="77777777" w:rsidR="00B72439" w:rsidRPr="00B72439" w:rsidRDefault="00B72439" w:rsidP="00B72439">
      <w:pPr>
        <w:shd w:val="clear" w:color="auto" w:fill="FFFFFF"/>
        <w:spacing w:after="0" w:line="240" w:lineRule="auto"/>
        <w:rPr>
          <w:rFonts w:ascii="Lato" w:eastAsia="Times New Roman" w:hAnsi="Lato" w:cs="Times New Roman"/>
          <w:sz w:val="20"/>
          <w:szCs w:val="20"/>
        </w:rPr>
      </w:pPr>
      <w:proofErr w:type="spellStart"/>
      <w:r w:rsidRPr="00B72439">
        <w:rPr>
          <w:rFonts w:ascii="Lato" w:eastAsia="Times New Roman" w:hAnsi="Lato" w:cs="Times New Roman"/>
          <w:b/>
          <w:bCs/>
          <w:color w:val="0074D4"/>
          <w:sz w:val="20"/>
          <w:szCs w:val="20"/>
        </w:rPr>
        <w:t>Conelisa</w:t>
      </w:r>
      <w:proofErr w:type="spellEnd"/>
      <w:r w:rsidRPr="00B72439">
        <w:rPr>
          <w:rFonts w:ascii="Lato" w:eastAsia="Times New Roman" w:hAnsi="Lato" w:cs="Times New Roman"/>
          <w:b/>
          <w:bCs/>
          <w:color w:val="0074D4"/>
          <w:sz w:val="20"/>
          <w:szCs w:val="20"/>
        </w:rPr>
        <w:t xml:space="preserve"> N. </w:t>
      </w:r>
      <w:proofErr w:type="spellStart"/>
      <w:r w:rsidRPr="00B72439">
        <w:rPr>
          <w:rFonts w:ascii="Lato" w:eastAsia="Times New Roman" w:hAnsi="Lato" w:cs="Times New Roman"/>
          <w:b/>
          <w:bCs/>
          <w:color w:val="0074D4"/>
          <w:sz w:val="20"/>
          <w:szCs w:val="20"/>
        </w:rPr>
        <w:t>Hubilla</w:t>
      </w:r>
      <w:proofErr w:type="spellEnd"/>
      <w:r w:rsidRPr="00B72439">
        <w:rPr>
          <w:rFonts w:ascii="Lato" w:eastAsia="Times New Roman" w:hAnsi="Lato" w:cs="Times New Roman"/>
          <w:sz w:val="20"/>
          <w:szCs w:val="20"/>
        </w:rPr>
        <w:t xml:space="preserve"> Nov 24, </w:t>
      </w:r>
      <w:proofErr w:type="gramStart"/>
      <w:r w:rsidRPr="00B72439">
        <w:rPr>
          <w:rFonts w:ascii="Lato" w:eastAsia="Times New Roman" w:hAnsi="Lato" w:cs="Times New Roman"/>
          <w:sz w:val="20"/>
          <w:szCs w:val="20"/>
        </w:rPr>
        <w:t>2023</w:t>
      </w:r>
      <w:proofErr w:type="gramEnd"/>
      <w:r w:rsidRPr="00B72439">
        <w:rPr>
          <w:rFonts w:ascii="Lato" w:eastAsia="Times New Roman" w:hAnsi="Lato" w:cs="Times New Roman"/>
          <w:sz w:val="20"/>
          <w:szCs w:val="20"/>
        </w:rPr>
        <w:t xml:space="preserve"> 10:56 PM EST</w:t>
      </w:r>
    </w:p>
    <w:p w14:paraId="50439CA3" w14:textId="77777777" w:rsidR="00B72439" w:rsidRPr="00B72439" w:rsidRDefault="00000000" w:rsidP="00B72439">
      <w:pPr>
        <w:shd w:val="clear" w:color="auto" w:fill="FFFFFF"/>
        <w:spacing w:after="0" w:line="240" w:lineRule="auto"/>
        <w:rPr>
          <w:rFonts w:ascii="Lato" w:eastAsia="Times New Roman" w:hAnsi="Lato" w:cs="Times New Roman"/>
          <w:sz w:val="2"/>
          <w:szCs w:val="2"/>
        </w:rPr>
      </w:pPr>
      <w:hyperlink r:id="rId6" w:tgtFrame="_blank" w:history="1">
        <w:proofErr w:type="spellStart"/>
        <w:r w:rsidR="00B72439" w:rsidRPr="00B72439">
          <w:rPr>
            <w:rFonts w:ascii="Lato" w:eastAsia="Times New Roman" w:hAnsi="Lato" w:cs="Times New Roman"/>
            <w:color w:val="0000FF"/>
            <w:sz w:val="2"/>
            <w:szCs w:val="2"/>
            <w:shd w:val="clear" w:color="auto" w:fill="3D5B96"/>
          </w:rPr>
          <w:t>Facebook</w:t>
        </w:r>
      </w:hyperlink>
      <w:hyperlink r:id="rId7" w:tgtFrame="_blank" w:history="1">
        <w:r w:rsidR="00B72439" w:rsidRPr="00B72439">
          <w:rPr>
            <w:rFonts w:ascii="Lato" w:eastAsia="Times New Roman" w:hAnsi="Lato" w:cs="Times New Roman"/>
            <w:color w:val="0000FF"/>
            <w:sz w:val="2"/>
            <w:szCs w:val="2"/>
            <w:shd w:val="clear" w:color="auto" w:fill="2AA3EF"/>
          </w:rPr>
          <w:t>Twitter</w:t>
        </w:r>
      </w:hyperlink>
      <w:hyperlink r:id="rId8" w:tgtFrame="_blank" w:history="1">
        <w:r w:rsidR="00B72439" w:rsidRPr="00B72439">
          <w:rPr>
            <w:rFonts w:ascii="Lato" w:eastAsia="Times New Roman" w:hAnsi="Lato" w:cs="Times New Roman"/>
            <w:color w:val="0000FF"/>
            <w:sz w:val="2"/>
            <w:szCs w:val="2"/>
            <w:shd w:val="clear" w:color="auto" w:fill="0D6797"/>
          </w:rPr>
          <w:t>Linkedin</w:t>
        </w:r>
      </w:hyperlink>
      <w:hyperlink r:id="rId9" w:anchor="comment" w:history="1">
        <w:r w:rsidR="00B72439" w:rsidRPr="00B72439">
          <w:rPr>
            <w:rFonts w:ascii="Lato" w:eastAsia="Times New Roman" w:hAnsi="Lato" w:cs="Times New Roman"/>
            <w:color w:val="0000FF"/>
            <w:sz w:val="2"/>
            <w:szCs w:val="2"/>
            <w:shd w:val="clear" w:color="auto" w:fill="5988B6"/>
          </w:rPr>
          <w:t>Comment</w:t>
        </w:r>
      </w:hyperlink>
      <w:hyperlink r:id="rId10" w:tgtFrame="_blank" w:history="1">
        <w:r w:rsidR="00B72439" w:rsidRPr="00B72439">
          <w:rPr>
            <w:rFonts w:ascii="Lato" w:eastAsia="Times New Roman" w:hAnsi="Lato" w:cs="Times New Roman"/>
            <w:color w:val="0000FF"/>
            <w:sz w:val="2"/>
            <w:szCs w:val="2"/>
            <w:shd w:val="clear" w:color="auto" w:fill="5988B6"/>
          </w:rPr>
          <w:t>Mail</w:t>
        </w:r>
        <w:proofErr w:type="spellEnd"/>
      </w:hyperlink>
    </w:p>
    <w:p w14:paraId="4CDCFAD9" w14:textId="5AAB574C" w:rsidR="00B72439" w:rsidRPr="00B72439" w:rsidRDefault="00B72439" w:rsidP="00B72439">
      <w:pPr>
        <w:shd w:val="clear" w:color="auto" w:fill="FFFFFF"/>
        <w:spacing w:after="0" w:line="360" w:lineRule="atLeast"/>
        <w:rPr>
          <w:rFonts w:ascii="Helvetica" w:eastAsia="Times New Roman" w:hAnsi="Helvetica" w:cs="Helvetica"/>
          <w:color w:val="181818"/>
          <w:sz w:val="26"/>
          <w:szCs w:val="26"/>
        </w:rPr>
      </w:pPr>
      <w:r w:rsidRPr="00B72439">
        <w:rPr>
          <w:rFonts w:ascii="Helvetica" w:eastAsia="Times New Roman" w:hAnsi="Helvetica" w:cs="Helvetica"/>
          <w:noProof/>
          <w:color w:val="181818"/>
          <w:sz w:val="26"/>
          <w:szCs w:val="26"/>
        </w:rPr>
        <w:drawing>
          <wp:inline distT="0" distB="0" distL="0" distR="0" wp14:anchorId="3B593A44" wp14:editId="3A86A66C">
            <wp:extent cx="5943600" cy="3966210"/>
            <wp:effectExtent l="0" t="0" r="0" b="0"/>
            <wp:docPr id="2" name="Picture 2" descr="Miniature Wearable Sensors Track Subtle Sounds Inside the Body, Provide Information for Continuous Health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ature Wearable Sensors Track Subtle Sounds Inside the Body, Provide Information for Continuous Health Monitor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66210"/>
                    </a:xfrm>
                    <a:prstGeom prst="rect">
                      <a:avLst/>
                    </a:prstGeom>
                    <a:noFill/>
                    <a:ln>
                      <a:noFill/>
                    </a:ln>
                  </pic:spPr>
                </pic:pic>
              </a:graphicData>
            </a:graphic>
          </wp:inline>
        </w:drawing>
      </w:r>
    </w:p>
    <w:p w14:paraId="5490244F" w14:textId="77777777" w:rsidR="00B72439" w:rsidRPr="00B72439" w:rsidRDefault="00B72439" w:rsidP="00B72439">
      <w:pPr>
        <w:shd w:val="clear" w:color="auto" w:fill="FFFFFF"/>
        <w:spacing w:line="360" w:lineRule="atLeast"/>
        <w:rPr>
          <w:rFonts w:ascii="Helvetica" w:eastAsia="Times New Roman" w:hAnsi="Helvetica" w:cs="Helvetica"/>
          <w:color w:val="181818"/>
          <w:sz w:val="26"/>
          <w:szCs w:val="26"/>
        </w:rPr>
      </w:pPr>
      <w:r w:rsidRPr="00B72439">
        <w:rPr>
          <w:rFonts w:ascii="Helvetica" w:eastAsia="Times New Roman" w:hAnsi="Helvetica" w:cs="Helvetica"/>
          <w:color w:val="181818"/>
          <w:sz w:val="26"/>
          <w:szCs w:val="26"/>
        </w:rPr>
        <w:t>(</w:t>
      </w:r>
      <w:proofErr w:type="gramStart"/>
      <w:r w:rsidRPr="00B72439">
        <w:rPr>
          <w:rFonts w:ascii="Helvetica" w:eastAsia="Times New Roman" w:hAnsi="Helvetica" w:cs="Helvetica"/>
          <w:color w:val="181818"/>
          <w:sz w:val="26"/>
          <w:szCs w:val="26"/>
        </w:rPr>
        <w:t>Photo :</w:t>
      </w:r>
      <w:proofErr w:type="gramEnd"/>
      <w:r w:rsidRPr="00B72439">
        <w:rPr>
          <w:rFonts w:ascii="Helvetica" w:eastAsia="Times New Roman" w:hAnsi="Helvetica" w:cs="Helvetica"/>
          <w:color w:val="181818"/>
          <w:sz w:val="26"/>
          <w:szCs w:val="26"/>
        </w:rPr>
        <w:t xml:space="preserve"> </w:t>
      </w:r>
      <w:proofErr w:type="spellStart"/>
      <w:r w:rsidRPr="00B72439">
        <w:rPr>
          <w:rFonts w:ascii="Helvetica" w:eastAsia="Times New Roman" w:hAnsi="Helvetica" w:cs="Helvetica"/>
          <w:color w:val="181818"/>
          <w:sz w:val="26"/>
          <w:szCs w:val="26"/>
        </w:rPr>
        <w:t>Unsplash</w:t>
      </w:r>
      <w:proofErr w:type="spellEnd"/>
      <w:r w:rsidRPr="00B72439">
        <w:rPr>
          <w:rFonts w:ascii="Helvetica" w:eastAsia="Times New Roman" w:hAnsi="Helvetica" w:cs="Helvetica"/>
          <w:color w:val="181818"/>
          <w:sz w:val="26"/>
          <w:szCs w:val="26"/>
        </w:rPr>
        <w:t>/ Alexander Grey)</w:t>
      </w:r>
    </w:p>
    <w:p w14:paraId="38CDBD7F" w14:textId="5FEE8B38" w:rsidR="00B72439" w:rsidRPr="00B72439" w:rsidRDefault="00B72439" w:rsidP="00B72439">
      <w:pPr>
        <w:shd w:val="clear" w:color="auto" w:fill="000000"/>
        <w:spacing w:line="360" w:lineRule="atLeast"/>
        <w:rPr>
          <w:rFonts w:ascii="Helvetica" w:eastAsia="Times New Roman" w:hAnsi="Helvetica" w:cs="Helvetica"/>
          <w:color w:val="181818"/>
          <w:sz w:val="26"/>
          <w:szCs w:val="26"/>
        </w:rPr>
      </w:pPr>
      <w:r w:rsidRPr="00B72439">
        <w:rPr>
          <w:rFonts w:ascii="Helvetica" w:eastAsia="Times New Roman" w:hAnsi="Helvetica" w:cs="Helvetica"/>
          <w:noProof/>
          <w:color w:val="181818"/>
          <w:sz w:val="26"/>
          <w:szCs w:val="26"/>
        </w:rPr>
        <mc:AlternateContent>
          <mc:Choice Requires="wps">
            <w:drawing>
              <wp:inline distT="0" distB="0" distL="0" distR="0" wp14:anchorId="691D1A71" wp14:editId="629A990E">
                <wp:extent cx="304800" cy="304800"/>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E2955B"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7EB7FF6" w14:textId="77777777" w:rsidR="00B72439" w:rsidRPr="00B72439" w:rsidRDefault="00B72439" w:rsidP="00B72439">
      <w:pPr>
        <w:shd w:val="clear" w:color="auto" w:fill="FFFFFF"/>
        <w:spacing w:after="360" w:line="360" w:lineRule="atLeast"/>
        <w:rPr>
          <w:rFonts w:ascii="Helvetica" w:eastAsia="Times New Roman" w:hAnsi="Helvetica" w:cs="Helvetica"/>
          <w:color w:val="181818"/>
          <w:sz w:val="26"/>
          <w:szCs w:val="26"/>
        </w:rPr>
      </w:pPr>
      <w:r w:rsidRPr="00B72439">
        <w:rPr>
          <w:rFonts w:ascii="Helvetica" w:eastAsia="Times New Roman" w:hAnsi="Helvetica" w:cs="Helvetica"/>
          <w:color w:val="181818"/>
          <w:sz w:val="26"/>
          <w:szCs w:val="26"/>
        </w:rPr>
        <w:t>Physicians have long relied on the sounds within the patients' bodies to obtain health information during routine check-ups. These internal sounds - heart beats, movement of air in and out of the lungs, and food digestion - serve as key indicators of a person's well-being. Any subtle changes in these sounds can indicate critical health issues that may require prompt attention.</w:t>
      </w:r>
    </w:p>
    <w:p w14:paraId="3098DD81" w14:textId="77777777" w:rsidR="00B72439" w:rsidRPr="00B72439" w:rsidRDefault="00B72439" w:rsidP="00B72439">
      <w:pPr>
        <w:shd w:val="clear" w:color="auto" w:fill="FFFFFF"/>
        <w:spacing w:after="150" w:line="368" w:lineRule="atLeast"/>
        <w:outlineLvl w:val="1"/>
        <w:rPr>
          <w:rFonts w:ascii="Helvetica" w:eastAsia="Times New Roman" w:hAnsi="Helvetica" w:cs="Helvetica"/>
          <w:b/>
          <w:bCs/>
          <w:color w:val="003663"/>
          <w:sz w:val="30"/>
          <w:szCs w:val="30"/>
        </w:rPr>
      </w:pPr>
      <w:r w:rsidRPr="00B72439">
        <w:rPr>
          <w:rFonts w:ascii="Helvetica" w:eastAsia="Times New Roman" w:hAnsi="Helvetica" w:cs="Helvetica"/>
          <w:b/>
          <w:bCs/>
          <w:color w:val="003663"/>
          <w:sz w:val="30"/>
          <w:szCs w:val="30"/>
        </w:rPr>
        <w:br/>
        <w:t>Detecting Subtle Body Sounds</w:t>
      </w:r>
    </w:p>
    <w:p w14:paraId="73766F3C" w14:textId="77777777" w:rsidR="00B72439" w:rsidRPr="00B72439" w:rsidRDefault="00B72439" w:rsidP="00B72439">
      <w:pPr>
        <w:shd w:val="clear" w:color="auto" w:fill="FFFFFF"/>
        <w:spacing w:after="360" w:line="360" w:lineRule="atLeast"/>
        <w:rPr>
          <w:rFonts w:ascii="Helvetica" w:eastAsia="Times New Roman" w:hAnsi="Helvetica" w:cs="Helvetica"/>
          <w:color w:val="181818"/>
          <w:sz w:val="26"/>
          <w:szCs w:val="26"/>
        </w:rPr>
      </w:pPr>
      <w:r w:rsidRPr="00B72439">
        <w:rPr>
          <w:rFonts w:ascii="Helvetica" w:eastAsia="Times New Roman" w:hAnsi="Helvetica" w:cs="Helvetica"/>
          <w:color w:val="181818"/>
          <w:sz w:val="26"/>
          <w:szCs w:val="26"/>
        </w:rPr>
        <w:lastRenderedPageBreak/>
        <w:t>The human body generates different forms of</w:t>
      </w:r>
      <w:hyperlink r:id="rId12" w:tgtFrame="_blank" w:history="1">
        <w:r w:rsidRPr="00B72439">
          <w:rPr>
            <w:rFonts w:ascii="Helvetica" w:eastAsia="Times New Roman" w:hAnsi="Helvetica" w:cs="Helvetica"/>
            <w:color w:val="005FAE"/>
            <w:sz w:val="26"/>
            <w:szCs w:val="26"/>
            <w:u w:val="single"/>
          </w:rPr>
          <w:t xml:space="preserve"> broadband </w:t>
        </w:r>
        <w:proofErr w:type="spellStart"/>
        <w:r w:rsidRPr="00B72439">
          <w:rPr>
            <w:rFonts w:ascii="Helvetica" w:eastAsia="Times New Roman" w:hAnsi="Helvetica" w:cs="Helvetica"/>
            <w:color w:val="005FAE"/>
            <w:sz w:val="26"/>
            <w:szCs w:val="26"/>
            <w:u w:val="single"/>
          </w:rPr>
          <w:t>acousto</w:t>
        </w:r>
        <w:proofErr w:type="spellEnd"/>
        <w:r w:rsidRPr="00B72439">
          <w:rPr>
            <w:rFonts w:ascii="Helvetica" w:eastAsia="Times New Roman" w:hAnsi="Helvetica" w:cs="Helvetica"/>
            <w:color w:val="005FAE"/>
            <w:sz w:val="26"/>
            <w:szCs w:val="26"/>
            <w:u w:val="single"/>
          </w:rPr>
          <w:t>-mechanical signals</w:t>
        </w:r>
      </w:hyperlink>
      <w:r w:rsidRPr="00B72439">
        <w:rPr>
          <w:rFonts w:ascii="Helvetica" w:eastAsia="Times New Roman" w:hAnsi="Helvetica" w:cs="Helvetica"/>
          <w:color w:val="181818"/>
          <w:sz w:val="26"/>
          <w:szCs w:val="26"/>
        </w:rPr>
        <w:t> which contain information about a person's cardiorespiratory and gastrointestinal health. These sounds have the potential application for continuous physiological monitoring.</w:t>
      </w:r>
    </w:p>
    <w:p w14:paraId="219634AE" w14:textId="77777777" w:rsidR="00B72439" w:rsidRPr="00B72439" w:rsidRDefault="00B72439" w:rsidP="00B72439">
      <w:pPr>
        <w:shd w:val="clear" w:color="auto" w:fill="FFFFFF"/>
        <w:spacing w:after="360" w:line="360" w:lineRule="atLeast"/>
        <w:rPr>
          <w:rFonts w:ascii="Helvetica" w:eastAsia="Times New Roman" w:hAnsi="Helvetica" w:cs="Helvetica"/>
          <w:color w:val="181818"/>
          <w:sz w:val="26"/>
          <w:szCs w:val="26"/>
        </w:rPr>
      </w:pPr>
      <w:r w:rsidRPr="00B72439">
        <w:rPr>
          <w:rFonts w:ascii="Helvetica" w:eastAsia="Times New Roman" w:hAnsi="Helvetica" w:cs="Helvetica"/>
          <w:color w:val="181818"/>
          <w:sz w:val="26"/>
          <w:szCs w:val="26"/>
        </w:rPr>
        <w:t>These sounds can also be heard in the form of </w:t>
      </w:r>
      <w:hyperlink r:id="rId13" w:tgtFrame="_blank" w:history="1">
        <w:r w:rsidRPr="00B72439">
          <w:rPr>
            <w:rFonts w:ascii="Helvetica" w:eastAsia="Times New Roman" w:hAnsi="Helvetica" w:cs="Helvetica"/>
            <w:color w:val="005FAE"/>
            <w:sz w:val="26"/>
            <w:szCs w:val="26"/>
            <w:u w:val="single"/>
          </w:rPr>
          <w:t>noise</w:t>
        </w:r>
      </w:hyperlink>
      <w:r w:rsidRPr="00B72439">
        <w:rPr>
          <w:rFonts w:ascii="Helvetica" w:eastAsia="Times New Roman" w:hAnsi="Helvetica" w:cs="Helvetica"/>
          <w:color w:val="181818"/>
          <w:sz w:val="26"/>
          <w:szCs w:val="26"/>
        </w:rPr>
        <w:t xml:space="preserve">, such as creaky knees and rumbling stomachs. While these sounds can be embarrassing or annoying, this organic symphony is perfectly normal most of the time. As described by primary care physician Lisa </w:t>
      </w:r>
      <w:proofErr w:type="spellStart"/>
      <w:r w:rsidRPr="00B72439">
        <w:rPr>
          <w:rFonts w:ascii="Helvetica" w:eastAsia="Times New Roman" w:hAnsi="Helvetica" w:cs="Helvetica"/>
          <w:color w:val="181818"/>
          <w:sz w:val="26"/>
          <w:szCs w:val="26"/>
        </w:rPr>
        <w:t>Ravinda</w:t>
      </w:r>
      <w:proofErr w:type="spellEnd"/>
      <w:r w:rsidRPr="00B72439">
        <w:rPr>
          <w:rFonts w:ascii="Helvetica" w:eastAsia="Times New Roman" w:hAnsi="Helvetica" w:cs="Helvetica"/>
          <w:color w:val="181818"/>
          <w:sz w:val="26"/>
          <w:szCs w:val="26"/>
        </w:rPr>
        <w:t xml:space="preserve"> from RUSH University, the human body is a living organism, and noises are part of our bodies' functions.</w:t>
      </w:r>
    </w:p>
    <w:p w14:paraId="1A6FAFA2" w14:textId="77777777" w:rsidR="00B72439" w:rsidRPr="00B72439" w:rsidRDefault="00B72439" w:rsidP="00B72439">
      <w:pPr>
        <w:shd w:val="clear" w:color="auto" w:fill="FFFFFF"/>
        <w:spacing w:after="360" w:line="360" w:lineRule="atLeast"/>
        <w:rPr>
          <w:rFonts w:ascii="Helvetica" w:eastAsia="Times New Roman" w:hAnsi="Helvetica" w:cs="Helvetica"/>
          <w:color w:val="181818"/>
          <w:sz w:val="26"/>
          <w:szCs w:val="26"/>
        </w:rPr>
      </w:pPr>
      <w:proofErr w:type="gramStart"/>
      <w:r w:rsidRPr="00B72439">
        <w:rPr>
          <w:rFonts w:ascii="Helvetica" w:eastAsia="Times New Roman" w:hAnsi="Helvetica" w:cs="Helvetica"/>
          <w:color w:val="181818"/>
          <w:sz w:val="26"/>
          <w:szCs w:val="26"/>
        </w:rPr>
        <w:t>In detecting these body sounds, there</w:t>
      </w:r>
      <w:proofErr w:type="gramEnd"/>
      <w:r w:rsidRPr="00B72439">
        <w:rPr>
          <w:rFonts w:ascii="Helvetica" w:eastAsia="Times New Roman" w:hAnsi="Helvetica" w:cs="Helvetica"/>
          <w:color w:val="181818"/>
          <w:sz w:val="26"/>
          <w:szCs w:val="26"/>
        </w:rPr>
        <w:t xml:space="preserve"> are existing device options such as digital stethoscopes and inertial measurement units. Although they offer useful capabilities, they also have some disadvantages like restricted measurement locations which prevent continuous, longitudinal tracking, constraining their use to controlled environments.</w:t>
      </w:r>
    </w:p>
    <w:p w14:paraId="3FFCCDD8" w14:textId="5012560C" w:rsidR="00B72439" w:rsidRPr="00B72439" w:rsidRDefault="00B72439" w:rsidP="00B72439">
      <w:pPr>
        <w:shd w:val="clear" w:color="auto" w:fill="FFFFFF"/>
        <w:spacing w:after="150" w:line="368" w:lineRule="atLeast"/>
        <w:outlineLvl w:val="1"/>
        <w:rPr>
          <w:rFonts w:ascii="Helvetica" w:eastAsia="Times New Roman" w:hAnsi="Helvetica" w:cs="Helvetica"/>
          <w:b/>
          <w:bCs/>
          <w:color w:val="003663"/>
          <w:sz w:val="30"/>
          <w:szCs w:val="30"/>
        </w:rPr>
      </w:pPr>
      <w:r w:rsidRPr="00B72439">
        <w:rPr>
          <w:rFonts w:ascii="Helvetica" w:eastAsia="Times New Roman" w:hAnsi="Helvetica" w:cs="Helvetica"/>
          <w:b/>
          <w:bCs/>
          <w:color w:val="003663"/>
          <w:sz w:val="30"/>
          <w:szCs w:val="30"/>
        </w:rPr>
        <w:t>Sound-Capturing Wearables</w:t>
      </w:r>
    </w:p>
    <w:p w14:paraId="6071BE6B" w14:textId="77777777" w:rsidR="00B72439" w:rsidRPr="00B72439" w:rsidRDefault="00B72439" w:rsidP="00B72439">
      <w:pPr>
        <w:shd w:val="clear" w:color="auto" w:fill="FFFFFF"/>
        <w:spacing w:after="360" w:line="360" w:lineRule="atLeast"/>
        <w:rPr>
          <w:rFonts w:ascii="Helvetica" w:eastAsia="Times New Roman" w:hAnsi="Helvetica" w:cs="Helvetica"/>
          <w:color w:val="181818"/>
          <w:sz w:val="26"/>
          <w:szCs w:val="26"/>
        </w:rPr>
      </w:pPr>
      <w:r w:rsidRPr="00B72439">
        <w:rPr>
          <w:rFonts w:ascii="Helvetica" w:eastAsia="Times New Roman" w:hAnsi="Helvetica" w:cs="Helvetica"/>
          <w:color w:val="181818"/>
          <w:sz w:val="26"/>
          <w:szCs w:val="26"/>
        </w:rPr>
        <w:t>At Northwestern University, experts introduced new soft, miniature </w:t>
      </w:r>
      <w:hyperlink r:id="rId14" w:tgtFrame="_blank" w:history="1">
        <w:r w:rsidRPr="00B72439">
          <w:rPr>
            <w:rFonts w:ascii="Helvetica" w:eastAsia="Times New Roman" w:hAnsi="Helvetica" w:cs="Helvetica"/>
            <w:color w:val="005FAE"/>
            <w:sz w:val="26"/>
            <w:szCs w:val="26"/>
            <w:u w:val="single"/>
          </w:rPr>
          <w:t>wearable devices</w:t>
        </w:r>
      </w:hyperlink>
      <w:r w:rsidRPr="00B72439">
        <w:rPr>
          <w:rFonts w:ascii="Helvetica" w:eastAsia="Times New Roman" w:hAnsi="Helvetica" w:cs="Helvetica"/>
          <w:color w:val="181818"/>
          <w:sz w:val="26"/>
          <w:szCs w:val="26"/>
        </w:rPr>
        <w:t> which can go beyond episodic measurements obtained during medical examinations. Unlike traditional sound detecting devices, these sensors offer continuous wireless monitoring across different regions of the human body.</w:t>
      </w:r>
    </w:p>
    <w:p w14:paraId="06A2FEBE" w14:textId="77777777" w:rsidR="00B72439" w:rsidRPr="00B72439" w:rsidRDefault="00B72439" w:rsidP="00B72439">
      <w:pPr>
        <w:shd w:val="clear" w:color="auto" w:fill="FFFFFF"/>
        <w:spacing w:after="360" w:line="360" w:lineRule="atLeast"/>
        <w:rPr>
          <w:rFonts w:ascii="Helvetica" w:eastAsia="Times New Roman" w:hAnsi="Helvetica" w:cs="Helvetica"/>
          <w:color w:val="181818"/>
          <w:sz w:val="26"/>
          <w:szCs w:val="26"/>
        </w:rPr>
      </w:pPr>
      <w:r w:rsidRPr="00B72439">
        <w:rPr>
          <w:rFonts w:ascii="Helvetica" w:eastAsia="Times New Roman" w:hAnsi="Helvetica" w:cs="Helvetica"/>
          <w:color w:val="181818"/>
          <w:sz w:val="26"/>
          <w:szCs w:val="26"/>
        </w:rPr>
        <w:t>The devices are compact and lightweight and are attached to the skin to create a non-intrusive sensing network. They contain pairs of high-quality digital microphones and accelerometers which enable them to detect and analyze sounds to map bodily process.</w:t>
      </w:r>
    </w:p>
    <w:p w14:paraId="361379C5" w14:textId="77777777" w:rsidR="00B72439" w:rsidRPr="00B72439" w:rsidRDefault="00B72439" w:rsidP="00B72439">
      <w:pPr>
        <w:shd w:val="clear" w:color="auto" w:fill="FFFFFF"/>
        <w:spacing w:after="360" w:line="360" w:lineRule="atLeast"/>
        <w:rPr>
          <w:rFonts w:ascii="Helvetica" w:eastAsia="Times New Roman" w:hAnsi="Helvetica" w:cs="Helvetica"/>
          <w:color w:val="181818"/>
          <w:sz w:val="26"/>
          <w:szCs w:val="26"/>
        </w:rPr>
      </w:pPr>
      <w:r w:rsidRPr="00B72439">
        <w:rPr>
          <w:rFonts w:ascii="Helvetica" w:eastAsia="Times New Roman" w:hAnsi="Helvetica" w:cs="Helvetica"/>
          <w:color w:val="181818"/>
          <w:sz w:val="26"/>
          <w:szCs w:val="26"/>
        </w:rPr>
        <w:t>Encased in soft silicone, each device measures 1.6 inches (40 millimeters) long, 0.8 inch (20 millimeters) wide, and 0.3 inch (8 millimeters) thick. Despite its compact size, the sensor is equipped with important features such as Bluetooth connectivity, electronic components for processing, miniature battery, and flash memory.</w:t>
      </w:r>
    </w:p>
    <w:p w14:paraId="24333DA1" w14:textId="77777777" w:rsidR="00B72439" w:rsidRPr="00B72439" w:rsidRDefault="00B72439" w:rsidP="00B72439">
      <w:pPr>
        <w:shd w:val="clear" w:color="auto" w:fill="FFFFFF"/>
        <w:spacing w:after="360" w:line="360" w:lineRule="atLeast"/>
        <w:rPr>
          <w:rFonts w:ascii="Helvetica" w:eastAsia="Times New Roman" w:hAnsi="Helvetica" w:cs="Helvetica"/>
          <w:color w:val="181818"/>
          <w:sz w:val="26"/>
          <w:szCs w:val="26"/>
        </w:rPr>
      </w:pPr>
      <w:r w:rsidRPr="00B72439">
        <w:rPr>
          <w:rFonts w:ascii="Helvetica" w:eastAsia="Times New Roman" w:hAnsi="Helvetica" w:cs="Helvetica"/>
          <w:color w:val="181818"/>
          <w:sz w:val="26"/>
          <w:szCs w:val="26"/>
        </w:rPr>
        <w:lastRenderedPageBreak/>
        <w:t>Meanwhile, the dual-phone setup allows experts to distinguish between internal body sounds and external noises, including ambient sounds and those from adjacent organs. The ambient noise capturing feature not only facilitates noise cancellation, but also collects essential information about the patient's environment.</w:t>
      </w:r>
    </w:p>
    <w:p w14:paraId="5CD012C4" w14:textId="77777777" w:rsidR="00B72439" w:rsidRPr="00B72439" w:rsidRDefault="00B72439" w:rsidP="00B72439">
      <w:pPr>
        <w:shd w:val="clear" w:color="auto" w:fill="FFFFFF"/>
        <w:spacing w:after="360" w:line="360" w:lineRule="atLeast"/>
        <w:rPr>
          <w:rFonts w:ascii="Helvetica" w:eastAsia="Times New Roman" w:hAnsi="Helvetica" w:cs="Helvetica"/>
          <w:color w:val="181818"/>
          <w:sz w:val="26"/>
          <w:szCs w:val="26"/>
        </w:rPr>
      </w:pPr>
      <w:r w:rsidRPr="00B72439">
        <w:rPr>
          <w:rFonts w:ascii="Helvetica" w:eastAsia="Times New Roman" w:hAnsi="Helvetica" w:cs="Helvetica"/>
          <w:color w:val="181818"/>
          <w:sz w:val="26"/>
          <w:szCs w:val="26"/>
        </w:rPr>
        <w:t>The idea behind these wearables is to offer highly accurate, continuous evaluation of patient health. It was also developed to help make clinical decisions in the clinics or when patients are admitted to the hospital or attached to ventilators.</w:t>
      </w:r>
    </w:p>
    <w:p w14:paraId="356CDBC5" w14:textId="77777777" w:rsidR="00B72439" w:rsidRPr="00B72439" w:rsidRDefault="00B72439" w:rsidP="00B72439">
      <w:pPr>
        <w:shd w:val="clear" w:color="auto" w:fill="FFFFFF"/>
        <w:spacing w:after="360" w:line="360" w:lineRule="atLeast"/>
        <w:rPr>
          <w:rFonts w:ascii="Helvetica" w:eastAsia="Times New Roman" w:hAnsi="Helvetica" w:cs="Helvetica"/>
          <w:color w:val="181818"/>
          <w:sz w:val="26"/>
          <w:szCs w:val="26"/>
        </w:rPr>
      </w:pPr>
      <w:r w:rsidRPr="00B72439">
        <w:rPr>
          <w:rFonts w:ascii="Helvetica" w:eastAsia="Times New Roman" w:hAnsi="Helvetica" w:cs="Helvetica"/>
          <w:color w:val="181818"/>
          <w:sz w:val="26"/>
          <w:szCs w:val="26"/>
        </w:rPr>
        <w:t>In developing these devices, the experts aimed to focus on two particularly vulnerable patient groups: premature infants and adults that recover from surgery. The wearables underwent initial tests involving 15 premature infants who suffer from respiratory and gastrointestinal disorders and 55 adults with 20 chronic lung conditions.</w:t>
      </w:r>
    </w:p>
    <w:p w14:paraId="2C37E3FE" w14:textId="11AFB605" w:rsidR="00B72439" w:rsidRDefault="00B72439" w:rsidP="00B72439">
      <w:pPr>
        <w:shd w:val="clear" w:color="auto" w:fill="FFFFFF"/>
        <w:spacing w:after="360" w:line="360" w:lineRule="atLeast"/>
        <w:rPr>
          <w:rFonts w:ascii="Helvetica" w:eastAsia="Times New Roman" w:hAnsi="Helvetica" w:cs="Helvetica"/>
          <w:color w:val="181818"/>
          <w:sz w:val="26"/>
          <w:szCs w:val="26"/>
        </w:rPr>
      </w:pPr>
      <w:r w:rsidRPr="00B72439">
        <w:rPr>
          <w:rFonts w:ascii="Helvetica" w:eastAsia="Times New Roman" w:hAnsi="Helvetica" w:cs="Helvetica"/>
          <w:color w:val="181818"/>
          <w:sz w:val="26"/>
          <w:szCs w:val="26"/>
        </w:rPr>
        <w:t xml:space="preserve">The devices demonstrated clinical-grade accuracy and introduced new capabilities which were not seen before in research or clinical settings. They do not only provide continuous health monitoring, but they also free NICU infants from </w:t>
      </w:r>
      <w:proofErr w:type="gramStart"/>
      <w:r w:rsidRPr="00B72439">
        <w:rPr>
          <w:rFonts w:ascii="Helvetica" w:eastAsia="Times New Roman" w:hAnsi="Helvetica" w:cs="Helvetica"/>
          <w:color w:val="181818"/>
          <w:sz w:val="26"/>
          <w:szCs w:val="26"/>
        </w:rPr>
        <w:t>a number of</w:t>
      </w:r>
      <w:proofErr w:type="gramEnd"/>
      <w:r w:rsidRPr="00B72439">
        <w:rPr>
          <w:rFonts w:ascii="Helvetica" w:eastAsia="Times New Roman" w:hAnsi="Helvetica" w:cs="Helvetica"/>
          <w:color w:val="181818"/>
          <w:sz w:val="26"/>
          <w:szCs w:val="26"/>
        </w:rPr>
        <w:t xml:space="preserve"> sensors, cables, and wires which are usually connected to bedside monitors.</w:t>
      </w:r>
    </w:p>
    <w:p w14:paraId="1CE693FE" w14:textId="77777777" w:rsidR="00B72439" w:rsidRDefault="00B72439">
      <w:pPr>
        <w:rPr>
          <w:rFonts w:ascii="Helvetica" w:eastAsia="Times New Roman" w:hAnsi="Helvetica" w:cs="Helvetica"/>
          <w:color w:val="181818"/>
          <w:sz w:val="26"/>
          <w:szCs w:val="26"/>
        </w:rPr>
      </w:pPr>
      <w:r>
        <w:rPr>
          <w:rFonts w:ascii="Helvetica" w:eastAsia="Times New Roman" w:hAnsi="Helvetica" w:cs="Helvetica"/>
          <w:color w:val="181818"/>
          <w:sz w:val="26"/>
          <w:szCs w:val="26"/>
        </w:rPr>
        <w:br w:type="page"/>
      </w:r>
    </w:p>
    <w:p w14:paraId="273E076D" w14:textId="3A23771A" w:rsidR="00B72439" w:rsidRPr="00B72439" w:rsidRDefault="003872C7" w:rsidP="00B72439">
      <w:pPr>
        <w:shd w:val="clear" w:color="auto" w:fill="FFFFFF"/>
        <w:spacing w:after="360" w:line="360" w:lineRule="atLeast"/>
        <w:rPr>
          <w:rFonts w:ascii="Helvetica" w:eastAsia="Times New Roman" w:hAnsi="Helvetica" w:cs="Helvetica"/>
          <w:color w:val="181818"/>
          <w:sz w:val="26"/>
          <w:szCs w:val="26"/>
        </w:rPr>
      </w:pPr>
      <w:r>
        <w:rPr>
          <w:noProof/>
        </w:rPr>
        <w:lastRenderedPageBreak/>
        <w:drawing>
          <wp:anchor distT="0" distB="0" distL="114300" distR="114300" simplePos="0" relativeHeight="251658240" behindDoc="0" locked="0" layoutInCell="1" allowOverlap="1" wp14:anchorId="2FE18A1E" wp14:editId="54699FEC">
            <wp:simplePos x="0" y="0"/>
            <wp:positionH relativeFrom="column">
              <wp:posOffset>3181350</wp:posOffset>
            </wp:positionH>
            <wp:positionV relativeFrom="paragraph">
              <wp:posOffset>-9525</wp:posOffset>
            </wp:positionV>
            <wp:extent cx="2833370" cy="8047990"/>
            <wp:effectExtent l="0" t="0" r="5080" b="0"/>
            <wp:wrapNone/>
            <wp:docPr id="4" name="Picture 4" descr="A poster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oster of a video game&#10;&#10;Description automatically generated"/>
                    <pic:cNvPicPr/>
                  </pic:nvPicPr>
                  <pic:blipFill rotWithShape="1">
                    <a:blip r:embed="rId15" cstate="print">
                      <a:extLst>
                        <a:ext uri="{28A0092B-C50C-407E-A947-70E740481C1C}">
                          <a14:useLocalDpi xmlns:a14="http://schemas.microsoft.com/office/drawing/2010/main" val="0"/>
                        </a:ext>
                      </a:extLst>
                    </a:blip>
                    <a:srcRect l="-2419" t="52688" r="2419" b="132"/>
                    <a:stretch/>
                  </pic:blipFill>
                  <pic:spPr bwMode="auto">
                    <a:xfrm>
                      <a:off x="0" y="0"/>
                      <a:ext cx="2833370" cy="8047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E9F9D22" wp14:editId="6AECD235">
            <wp:simplePos x="0" y="0"/>
            <wp:positionH relativeFrom="column">
              <wp:posOffset>-381000</wp:posOffset>
            </wp:positionH>
            <wp:positionV relativeFrom="paragraph">
              <wp:posOffset>-9526</wp:posOffset>
            </wp:positionV>
            <wp:extent cx="3115310" cy="8218729"/>
            <wp:effectExtent l="0" t="0" r="8890" b="0"/>
            <wp:wrapNone/>
            <wp:docPr id="5" name="Picture 5" descr="A poster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oster of a video game&#10;&#10;Description automatically generated"/>
                    <pic:cNvPicPr/>
                  </pic:nvPicPr>
                  <pic:blipFill rotWithShape="1">
                    <a:blip r:embed="rId16" cstate="print">
                      <a:extLst>
                        <a:ext uri="{28A0092B-C50C-407E-A947-70E740481C1C}">
                          <a14:useLocalDpi xmlns:a14="http://schemas.microsoft.com/office/drawing/2010/main" val="0"/>
                        </a:ext>
                      </a:extLst>
                    </a:blip>
                    <a:srcRect l="-18310" b="47454"/>
                    <a:stretch/>
                  </pic:blipFill>
                  <pic:spPr bwMode="auto">
                    <a:xfrm>
                      <a:off x="0" y="0"/>
                      <a:ext cx="3117412" cy="82242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C02CFCD" w14:textId="77777777" w:rsidR="00B72439" w:rsidRDefault="00B72439">
      <w:pPr>
        <w:rPr>
          <w:noProof/>
        </w:rPr>
      </w:pPr>
    </w:p>
    <w:p w14:paraId="611A75D7" w14:textId="7A1323EA" w:rsidR="003872C7" w:rsidRDefault="003872C7">
      <w:r>
        <w:br w:type="page"/>
      </w:r>
    </w:p>
    <w:p w14:paraId="166009D2" w14:textId="77777777" w:rsidR="003872C7" w:rsidRDefault="003872C7" w:rsidP="003872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INDIANA</w:t>
      </w:r>
    </w:p>
    <w:p w14:paraId="7D658897" w14:textId="77777777" w:rsidR="003872C7" w:rsidRDefault="003872C7" w:rsidP="003872C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Arthur Franklin Mapes</w:t>
      </w:r>
    </w:p>
    <w:p w14:paraId="3B35F7C0" w14:textId="77777777" w:rsidR="003872C7" w:rsidRDefault="003872C7" w:rsidP="003872C7">
      <w:pPr>
        <w:spacing w:after="0" w:line="240" w:lineRule="auto"/>
        <w:rPr>
          <w:rFonts w:ascii="Times New Roman" w:eastAsia="Times New Roman" w:hAnsi="Times New Roman" w:cs="Times New Roman"/>
          <w:sz w:val="24"/>
          <w:szCs w:val="24"/>
        </w:rPr>
      </w:pPr>
    </w:p>
    <w:p w14:paraId="206E53FF" w14:textId="77777777" w:rsidR="003872C7" w:rsidRPr="00E6116B" w:rsidRDefault="003872C7" w:rsidP="003872C7">
      <w:pPr>
        <w:spacing w:after="0" w:line="240" w:lineRule="auto"/>
        <w:rPr>
          <w:rFonts w:ascii="Times New Roman" w:eastAsia="Times New Roman" w:hAnsi="Times New Roman" w:cs="Times New Roman"/>
          <w:sz w:val="24"/>
          <w:szCs w:val="24"/>
        </w:rPr>
      </w:pPr>
      <w:r w:rsidRPr="00E6116B">
        <w:rPr>
          <w:rFonts w:ascii="Times New Roman" w:eastAsia="Times New Roman" w:hAnsi="Times New Roman" w:cs="Times New Roman"/>
          <w:sz w:val="24"/>
          <w:szCs w:val="24"/>
        </w:rPr>
        <w:t>God crowned her hills with beauty,</w:t>
      </w:r>
    </w:p>
    <w:p w14:paraId="43992FE8" w14:textId="77777777" w:rsidR="003872C7" w:rsidRPr="00E6116B" w:rsidRDefault="003872C7" w:rsidP="003872C7">
      <w:pPr>
        <w:spacing w:after="0" w:line="240" w:lineRule="auto"/>
        <w:rPr>
          <w:rFonts w:ascii="Times New Roman" w:eastAsia="Times New Roman" w:hAnsi="Times New Roman" w:cs="Times New Roman"/>
          <w:sz w:val="24"/>
          <w:szCs w:val="24"/>
        </w:rPr>
      </w:pPr>
      <w:r w:rsidRPr="00E6116B">
        <w:rPr>
          <w:rFonts w:ascii="Times New Roman" w:eastAsia="Times New Roman" w:hAnsi="Times New Roman" w:cs="Times New Roman"/>
          <w:sz w:val="24"/>
          <w:szCs w:val="24"/>
        </w:rPr>
        <w:t>Gave her lakes and winding streams,</w:t>
      </w:r>
    </w:p>
    <w:p w14:paraId="66CFC20D" w14:textId="77777777" w:rsidR="003872C7" w:rsidRPr="00E6116B" w:rsidRDefault="003872C7" w:rsidP="003872C7">
      <w:pPr>
        <w:spacing w:after="0" w:line="240" w:lineRule="auto"/>
        <w:rPr>
          <w:rFonts w:ascii="Times New Roman" w:eastAsia="Times New Roman" w:hAnsi="Times New Roman" w:cs="Times New Roman"/>
          <w:sz w:val="24"/>
          <w:szCs w:val="24"/>
        </w:rPr>
      </w:pPr>
      <w:r w:rsidRPr="00E6116B">
        <w:rPr>
          <w:rFonts w:ascii="Times New Roman" w:eastAsia="Times New Roman" w:hAnsi="Times New Roman" w:cs="Times New Roman"/>
          <w:sz w:val="24"/>
          <w:szCs w:val="24"/>
        </w:rPr>
        <w:t>Then He edged them all with woodlands</w:t>
      </w:r>
    </w:p>
    <w:p w14:paraId="4B5466B5" w14:textId="77777777" w:rsidR="003872C7" w:rsidRPr="00E6116B" w:rsidRDefault="003872C7" w:rsidP="003872C7">
      <w:pPr>
        <w:spacing w:after="0" w:line="240" w:lineRule="auto"/>
        <w:rPr>
          <w:rFonts w:ascii="Times New Roman" w:eastAsia="Times New Roman" w:hAnsi="Times New Roman" w:cs="Times New Roman"/>
          <w:sz w:val="24"/>
          <w:szCs w:val="24"/>
        </w:rPr>
      </w:pPr>
      <w:r w:rsidRPr="00E6116B">
        <w:rPr>
          <w:rFonts w:ascii="Times New Roman" w:eastAsia="Times New Roman" w:hAnsi="Times New Roman" w:cs="Times New Roman"/>
          <w:sz w:val="24"/>
          <w:szCs w:val="24"/>
        </w:rPr>
        <w:t>As the setting for our dreams.</w:t>
      </w:r>
    </w:p>
    <w:p w14:paraId="7FF4FC80" w14:textId="77777777" w:rsidR="003872C7" w:rsidRPr="00E6116B" w:rsidRDefault="003872C7" w:rsidP="003872C7">
      <w:pPr>
        <w:spacing w:after="0" w:line="240" w:lineRule="auto"/>
        <w:rPr>
          <w:rFonts w:ascii="Times New Roman" w:eastAsia="Times New Roman" w:hAnsi="Times New Roman" w:cs="Times New Roman"/>
          <w:sz w:val="24"/>
          <w:szCs w:val="24"/>
        </w:rPr>
      </w:pPr>
      <w:r w:rsidRPr="00E6116B">
        <w:rPr>
          <w:rFonts w:ascii="Times New Roman" w:eastAsia="Times New Roman" w:hAnsi="Times New Roman" w:cs="Times New Roman"/>
          <w:sz w:val="24"/>
          <w:szCs w:val="24"/>
        </w:rPr>
        <w:t> </w:t>
      </w:r>
    </w:p>
    <w:p w14:paraId="7487B707" w14:textId="77777777" w:rsidR="003872C7" w:rsidRPr="00E6116B" w:rsidRDefault="003872C7" w:rsidP="003872C7">
      <w:pPr>
        <w:spacing w:after="0" w:line="240" w:lineRule="auto"/>
        <w:rPr>
          <w:rFonts w:ascii="Times New Roman" w:eastAsia="Times New Roman" w:hAnsi="Times New Roman" w:cs="Times New Roman"/>
          <w:sz w:val="24"/>
          <w:szCs w:val="24"/>
        </w:rPr>
      </w:pPr>
      <w:r w:rsidRPr="00E6116B">
        <w:rPr>
          <w:rFonts w:ascii="Times New Roman" w:eastAsia="Times New Roman" w:hAnsi="Times New Roman" w:cs="Times New Roman"/>
          <w:sz w:val="24"/>
          <w:szCs w:val="24"/>
        </w:rPr>
        <w:t>Lovely are her moonlit rivers,</w:t>
      </w:r>
    </w:p>
    <w:p w14:paraId="1585838D" w14:textId="77777777" w:rsidR="003872C7" w:rsidRPr="00E6116B" w:rsidRDefault="003872C7" w:rsidP="003872C7">
      <w:pPr>
        <w:spacing w:after="0" w:line="240" w:lineRule="auto"/>
        <w:rPr>
          <w:rFonts w:ascii="Times New Roman" w:eastAsia="Times New Roman" w:hAnsi="Times New Roman" w:cs="Times New Roman"/>
          <w:sz w:val="24"/>
          <w:szCs w:val="24"/>
        </w:rPr>
      </w:pPr>
      <w:r w:rsidRPr="00E6116B">
        <w:rPr>
          <w:rFonts w:ascii="Times New Roman" w:eastAsia="Times New Roman" w:hAnsi="Times New Roman" w:cs="Times New Roman"/>
          <w:sz w:val="24"/>
          <w:szCs w:val="24"/>
        </w:rPr>
        <w:t>Shadowed by the sycamores,</w:t>
      </w:r>
    </w:p>
    <w:p w14:paraId="3E148360" w14:textId="77777777" w:rsidR="003872C7" w:rsidRPr="00E6116B" w:rsidRDefault="003872C7" w:rsidP="003872C7">
      <w:pPr>
        <w:spacing w:after="0" w:line="240" w:lineRule="auto"/>
        <w:rPr>
          <w:rFonts w:ascii="Times New Roman" w:eastAsia="Times New Roman" w:hAnsi="Times New Roman" w:cs="Times New Roman"/>
          <w:sz w:val="24"/>
          <w:szCs w:val="24"/>
        </w:rPr>
      </w:pPr>
      <w:r w:rsidRPr="00E6116B">
        <w:rPr>
          <w:rFonts w:ascii="Times New Roman" w:eastAsia="Times New Roman" w:hAnsi="Times New Roman" w:cs="Times New Roman"/>
          <w:sz w:val="24"/>
          <w:szCs w:val="24"/>
        </w:rPr>
        <w:t>Where the fragrant winds of Summer</w:t>
      </w:r>
    </w:p>
    <w:p w14:paraId="3400DAD5" w14:textId="77777777" w:rsidR="003872C7" w:rsidRPr="00E6116B" w:rsidRDefault="003872C7" w:rsidP="003872C7">
      <w:pPr>
        <w:spacing w:after="0" w:line="240" w:lineRule="auto"/>
        <w:rPr>
          <w:rFonts w:ascii="Times New Roman" w:eastAsia="Times New Roman" w:hAnsi="Times New Roman" w:cs="Times New Roman"/>
          <w:sz w:val="24"/>
          <w:szCs w:val="24"/>
        </w:rPr>
      </w:pPr>
      <w:r w:rsidRPr="00E6116B">
        <w:rPr>
          <w:rFonts w:ascii="Times New Roman" w:eastAsia="Times New Roman" w:hAnsi="Times New Roman" w:cs="Times New Roman"/>
          <w:sz w:val="24"/>
          <w:szCs w:val="24"/>
        </w:rPr>
        <w:t>Play along the willowed shores.</w:t>
      </w:r>
    </w:p>
    <w:p w14:paraId="1FD7F8DE" w14:textId="77777777" w:rsidR="003872C7" w:rsidRPr="00E6116B" w:rsidRDefault="003872C7" w:rsidP="003872C7">
      <w:pPr>
        <w:spacing w:after="0" w:line="240" w:lineRule="auto"/>
        <w:rPr>
          <w:rFonts w:ascii="Times New Roman" w:eastAsia="Times New Roman" w:hAnsi="Times New Roman" w:cs="Times New Roman"/>
          <w:sz w:val="24"/>
          <w:szCs w:val="24"/>
        </w:rPr>
      </w:pPr>
      <w:r w:rsidRPr="00E6116B">
        <w:rPr>
          <w:rFonts w:ascii="Times New Roman" w:eastAsia="Times New Roman" w:hAnsi="Times New Roman" w:cs="Times New Roman"/>
          <w:sz w:val="24"/>
          <w:szCs w:val="24"/>
        </w:rPr>
        <w:t> </w:t>
      </w:r>
    </w:p>
    <w:p w14:paraId="3B732E2C" w14:textId="77777777" w:rsidR="003872C7" w:rsidRPr="00E6116B" w:rsidRDefault="003872C7" w:rsidP="003872C7">
      <w:pPr>
        <w:spacing w:after="0" w:line="240" w:lineRule="auto"/>
        <w:rPr>
          <w:rFonts w:ascii="Times New Roman" w:eastAsia="Times New Roman" w:hAnsi="Times New Roman" w:cs="Times New Roman"/>
          <w:sz w:val="24"/>
          <w:szCs w:val="24"/>
        </w:rPr>
      </w:pPr>
      <w:r w:rsidRPr="00E6116B">
        <w:rPr>
          <w:rFonts w:ascii="Times New Roman" w:eastAsia="Times New Roman" w:hAnsi="Times New Roman" w:cs="Times New Roman"/>
          <w:sz w:val="24"/>
          <w:szCs w:val="24"/>
        </w:rPr>
        <w:t>I must roam those wooded hillsides,</w:t>
      </w:r>
    </w:p>
    <w:p w14:paraId="4CBF1970" w14:textId="77777777" w:rsidR="003872C7" w:rsidRPr="00E6116B" w:rsidRDefault="003872C7" w:rsidP="003872C7">
      <w:pPr>
        <w:spacing w:after="0" w:line="240" w:lineRule="auto"/>
        <w:rPr>
          <w:rFonts w:ascii="Times New Roman" w:eastAsia="Times New Roman" w:hAnsi="Times New Roman" w:cs="Times New Roman"/>
          <w:sz w:val="24"/>
          <w:szCs w:val="24"/>
        </w:rPr>
      </w:pPr>
      <w:r w:rsidRPr="00E6116B">
        <w:rPr>
          <w:rFonts w:ascii="Times New Roman" w:eastAsia="Times New Roman" w:hAnsi="Times New Roman" w:cs="Times New Roman"/>
          <w:sz w:val="24"/>
          <w:szCs w:val="24"/>
        </w:rPr>
        <w:t>I must heed the native call,</w:t>
      </w:r>
    </w:p>
    <w:p w14:paraId="5A3FB427" w14:textId="77777777" w:rsidR="003872C7" w:rsidRPr="00E6116B" w:rsidRDefault="003872C7" w:rsidP="003872C7">
      <w:pPr>
        <w:spacing w:after="0" w:line="240" w:lineRule="auto"/>
        <w:rPr>
          <w:rFonts w:ascii="Times New Roman" w:eastAsia="Times New Roman" w:hAnsi="Times New Roman" w:cs="Times New Roman"/>
          <w:sz w:val="24"/>
          <w:szCs w:val="24"/>
        </w:rPr>
      </w:pPr>
      <w:r w:rsidRPr="00E6116B">
        <w:rPr>
          <w:rFonts w:ascii="Times New Roman" w:eastAsia="Times New Roman" w:hAnsi="Times New Roman" w:cs="Times New Roman"/>
          <w:sz w:val="24"/>
          <w:szCs w:val="24"/>
        </w:rPr>
        <w:t>For a pagan voice within me</w:t>
      </w:r>
    </w:p>
    <w:p w14:paraId="58EF2D89" w14:textId="77777777" w:rsidR="003872C7" w:rsidRPr="00E6116B" w:rsidRDefault="003872C7" w:rsidP="003872C7">
      <w:pPr>
        <w:spacing w:after="0" w:line="240" w:lineRule="auto"/>
        <w:rPr>
          <w:rFonts w:ascii="Times New Roman" w:eastAsia="Times New Roman" w:hAnsi="Times New Roman" w:cs="Times New Roman"/>
          <w:sz w:val="24"/>
          <w:szCs w:val="24"/>
        </w:rPr>
      </w:pPr>
      <w:r w:rsidRPr="00E6116B">
        <w:rPr>
          <w:rFonts w:ascii="Times New Roman" w:eastAsia="Times New Roman" w:hAnsi="Times New Roman" w:cs="Times New Roman"/>
          <w:sz w:val="24"/>
          <w:szCs w:val="24"/>
        </w:rPr>
        <w:t>Seems to answer to it all.</w:t>
      </w:r>
    </w:p>
    <w:p w14:paraId="6AB2B3CA" w14:textId="77777777" w:rsidR="003872C7" w:rsidRPr="00E6116B" w:rsidRDefault="003872C7" w:rsidP="003872C7">
      <w:pPr>
        <w:spacing w:after="0" w:line="240" w:lineRule="auto"/>
        <w:rPr>
          <w:rFonts w:ascii="Times New Roman" w:eastAsia="Times New Roman" w:hAnsi="Times New Roman" w:cs="Times New Roman"/>
          <w:sz w:val="24"/>
          <w:szCs w:val="24"/>
        </w:rPr>
      </w:pPr>
      <w:r w:rsidRPr="00E6116B">
        <w:rPr>
          <w:rFonts w:ascii="Times New Roman" w:eastAsia="Times New Roman" w:hAnsi="Times New Roman" w:cs="Times New Roman"/>
          <w:sz w:val="24"/>
          <w:szCs w:val="24"/>
        </w:rPr>
        <w:t> </w:t>
      </w:r>
    </w:p>
    <w:p w14:paraId="64A8301C" w14:textId="77777777" w:rsidR="003872C7" w:rsidRPr="00E6116B" w:rsidRDefault="003872C7" w:rsidP="003872C7">
      <w:pPr>
        <w:spacing w:after="0" w:line="240" w:lineRule="auto"/>
        <w:rPr>
          <w:rFonts w:ascii="Times New Roman" w:eastAsia="Times New Roman" w:hAnsi="Times New Roman" w:cs="Times New Roman"/>
          <w:sz w:val="24"/>
          <w:szCs w:val="24"/>
        </w:rPr>
      </w:pPr>
      <w:r w:rsidRPr="00E6116B">
        <w:rPr>
          <w:rFonts w:ascii="Times New Roman" w:eastAsia="Times New Roman" w:hAnsi="Times New Roman" w:cs="Times New Roman"/>
          <w:sz w:val="24"/>
          <w:szCs w:val="24"/>
        </w:rPr>
        <w:t xml:space="preserve">I must walk where squirrels </w:t>
      </w:r>
      <w:proofErr w:type="gramStart"/>
      <w:r w:rsidRPr="00E6116B">
        <w:rPr>
          <w:rFonts w:ascii="Times New Roman" w:eastAsia="Times New Roman" w:hAnsi="Times New Roman" w:cs="Times New Roman"/>
          <w:sz w:val="24"/>
          <w:szCs w:val="24"/>
        </w:rPr>
        <w:t>scamper</w:t>
      </w:r>
      <w:proofErr w:type="gramEnd"/>
    </w:p>
    <w:p w14:paraId="234A994F" w14:textId="77777777" w:rsidR="003872C7" w:rsidRPr="00E6116B" w:rsidRDefault="003872C7" w:rsidP="003872C7">
      <w:pPr>
        <w:spacing w:after="0" w:line="240" w:lineRule="auto"/>
        <w:rPr>
          <w:rFonts w:ascii="Times New Roman" w:eastAsia="Times New Roman" w:hAnsi="Times New Roman" w:cs="Times New Roman"/>
          <w:sz w:val="24"/>
          <w:szCs w:val="24"/>
        </w:rPr>
      </w:pPr>
      <w:r w:rsidRPr="00E6116B">
        <w:rPr>
          <w:rFonts w:ascii="Times New Roman" w:eastAsia="Times New Roman" w:hAnsi="Times New Roman" w:cs="Times New Roman"/>
          <w:sz w:val="24"/>
          <w:szCs w:val="24"/>
        </w:rPr>
        <w:t>Down a rustic old rail fence,</w:t>
      </w:r>
    </w:p>
    <w:p w14:paraId="7FE83E31" w14:textId="77777777" w:rsidR="003872C7" w:rsidRPr="00E6116B" w:rsidRDefault="003872C7" w:rsidP="003872C7">
      <w:pPr>
        <w:spacing w:after="0" w:line="240" w:lineRule="auto"/>
        <w:rPr>
          <w:rFonts w:ascii="Times New Roman" w:eastAsia="Times New Roman" w:hAnsi="Times New Roman" w:cs="Times New Roman"/>
          <w:sz w:val="24"/>
          <w:szCs w:val="24"/>
        </w:rPr>
      </w:pPr>
      <w:r w:rsidRPr="00E6116B">
        <w:rPr>
          <w:rFonts w:ascii="Times New Roman" w:eastAsia="Times New Roman" w:hAnsi="Times New Roman" w:cs="Times New Roman"/>
          <w:sz w:val="24"/>
          <w:szCs w:val="24"/>
        </w:rPr>
        <w:t>Where a choir of birds is singing</w:t>
      </w:r>
    </w:p>
    <w:p w14:paraId="0BA6DD7B" w14:textId="77777777" w:rsidR="003872C7" w:rsidRPr="00E6116B" w:rsidRDefault="003872C7" w:rsidP="003872C7">
      <w:pPr>
        <w:spacing w:after="0" w:line="240" w:lineRule="auto"/>
        <w:rPr>
          <w:rFonts w:ascii="Times New Roman" w:eastAsia="Times New Roman" w:hAnsi="Times New Roman" w:cs="Times New Roman"/>
          <w:sz w:val="24"/>
          <w:szCs w:val="24"/>
        </w:rPr>
      </w:pPr>
      <w:r w:rsidRPr="00E6116B">
        <w:rPr>
          <w:rFonts w:ascii="Times New Roman" w:eastAsia="Times New Roman" w:hAnsi="Times New Roman" w:cs="Times New Roman"/>
          <w:sz w:val="24"/>
          <w:szCs w:val="24"/>
        </w:rPr>
        <w:t>In the woodland . . . green and dense.</w:t>
      </w:r>
    </w:p>
    <w:p w14:paraId="1B8B7EF1" w14:textId="77777777" w:rsidR="003872C7" w:rsidRPr="00E6116B" w:rsidRDefault="003872C7" w:rsidP="003872C7">
      <w:pPr>
        <w:spacing w:after="0" w:line="240" w:lineRule="auto"/>
        <w:rPr>
          <w:rFonts w:ascii="Times New Roman" w:eastAsia="Times New Roman" w:hAnsi="Times New Roman" w:cs="Times New Roman"/>
          <w:sz w:val="24"/>
          <w:szCs w:val="24"/>
        </w:rPr>
      </w:pPr>
      <w:r w:rsidRPr="00E6116B">
        <w:rPr>
          <w:rFonts w:ascii="Times New Roman" w:eastAsia="Times New Roman" w:hAnsi="Times New Roman" w:cs="Times New Roman"/>
          <w:sz w:val="24"/>
          <w:szCs w:val="24"/>
        </w:rPr>
        <w:t> </w:t>
      </w:r>
    </w:p>
    <w:p w14:paraId="5191B36C" w14:textId="77777777" w:rsidR="003872C7" w:rsidRPr="00E6116B" w:rsidRDefault="003872C7" w:rsidP="003872C7">
      <w:pPr>
        <w:spacing w:after="0" w:line="240" w:lineRule="auto"/>
        <w:rPr>
          <w:rFonts w:ascii="Times New Roman" w:eastAsia="Times New Roman" w:hAnsi="Times New Roman" w:cs="Times New Roman"/>
          <w:sz w:val="24"/>
          <w:szCs w:val="24"/>
        </w:rPr>
      </w:pPr>
      <w:r w:rsidRPr="00E6116B">
        <w:rPr>
          <w:rFonts w:ascii="Times New Roman" w:eastAsia="Times New Roman" w:hAnsi="Times New Roman" w:cs="Times New Roman"/>
          <w:sz w:val="24"/>
          <w:szCs w:val="24"/>
        </w:rPr>
        <w:t xml:space="preserve">I must learn more of my </w:t>
      </w:r>
      <w:proofErr w:type="gramStart"/>
      <w:r w:rsidRPr="00E6116B">
        <w:rPr>
          <w:rFonts w:ascii="Times New Roman" w:eastAsia="Times New Roman" w:hAnsi="Times New Roman" w:cs="Times New Roman"/>
          <w:sz w:val="24"/>
          <w:szCs w:val="24"/>
        </w:rPr>
        <w:t>homeland</w:t>
      </w:r>
      <w:proofErr w:type="gramEnd"/>
    </w:p>
    <w:p w14:paraId="5D9D2833" w14:textId="77777777" w:rsidR="003872C7" w:rsidRPr="00E6116B" w:rsidRDefault="003872C7" w:rsidP="003872C7">
      <w:pPr>
        <w:spacing w:after="0" w:line="240" w:lineRule="auto"/>
        <w:rPr>
          <w:rFonts w:ascii="Times New Roman" w:eastAsia="Times New Roman" w:hAnsi="Times New Roman" w:cs="Times New Roman"/>
          <w:sz w:val="24"/>
          <w:szCs w:val="24"/>
        </w:rPr>
      </w:pPr>
      <w:r w:rsidRPr="00E6116B">
        <w:rPr>
          <w:rFonts w:ascii="Times New Roman" w:eastAsia="Times New Roman" w:hAnsi="Times New Roman" w:cs="Times New Roman"/>
          <w:sz w:val="24"/>
          <w:szCs w:val="24"/>
        </w:rPr>
        <w:t xml:space="preserve">For </w:t>
      </w:r>
      <w:proofErr w:type="spellStart"/>
      <w:r w:rsidRPr="00E6116B">
        <w:rPr>
          <w:rFonts w:ascii="Times New Roman" w:eastAsia="Times New Roman" w:hAnsi="Times New Roman" w:cs="Times New Roman"/>
          <w:sz w:val="24"/>
          <w:szCs w:val="24"/>
        </w:rPr>
        <w:t>it's</w:t>
      </w:r>
      <w:proofErr w:type="spellEnd"/>
      <w:r w:rsidRPr="00E6116B">
        <w:rPr>
          <w:rFonts w:ascii="Times New Roman" w:eastAsia="Times New Roman" w:hAnsi="Times New Roman" w:cs="Times New Roman"/>
          <w:sz w:val="24"/>
          <w:szCs w:val="24"/>
        </w:rPr>
        <w:t xml:space="preserve"> paradise to me,</w:t>
      </w:r>
    </w:p>
    <w:p w14:paraId="711C10EE" w14:textId="77777777" w:rsidR="003872C7" w:rsidRPr="00E6116B" w:rsidRDefault="003872C7" w:rsidP="003872C7">
      <w:pPr>
        <w:spacing w:after="0" w:line="240" w:lineRule="auto"/>
        <w:rPr>
          <w:rFonts w:ascii="Times New Roman" w:eastAsia="Times New Roman" w:hAnsi="Times New Roman" w:cs="Times New Roman"/>
          <w:sz w:val="24"/>
          <w:szCs w:val="24"/>
        </w:rPr>
      </w:pPr>
      <w:r w:rsidRPr="00E6116B">
        <w:rPr>
          <w:rFonts w:ascii="Times New Roman" w:eastAsia="Times New Roman" w:hAnsi="Times New Roman" w:cs="Times New Roman"/>
          <w:sz w:val="24"/>
          <w:szCs w:val="24"/>
        </w:rPr>
        <w:t>There's no haven quite as peaceful,</w:t>
      </w:r>
    </w:p>
    <w:p w14:paraId="5CC26395" w14:textId="77777777" w:rsidR="003872C7" w:rsidRPr="00E6116B" w:rsidRDefault="003872C7" w:rsidP="003872C7">
      <w:pPr>
        <w:spacing w:after="0" w:line="240" w:lineRule="auto"/>
        <w:rPr>
          <w:rFonts w:ascii="Times New Roman" w:eastAsia="Times New Roman" w:hAnsi="Times New Roman" w:cs="Times New Roman"/>
          <w:sz w:val="24"/>
          <w:szCs w:val="24"/>
        </w:rPr>
      </w:pPr>
      <w:r w:rsidRPr="00E6116B">
        <w:rPr>
          <w:rFonts w:ascii="Times New Roman" w:eastAsia="Times New Roman" w:hAnsi="Times New Roman" w:cs="Times New Roman"/>
          <w:sz w:val="24"/>
          <w:szCs w:val="24"/>
        </w:rPr>
        <w:t>There's no place I'd rather be.</w:t>
      </w:r>
    </w:p>
    <w:p w14:paraId="28734557" w14:textId="77777777" w:rsidR="003872C7" w:rsidRPr="00E6116B" w:rsidRDefault="003872C7" w:rsidP="003872C7">
      <w:pPr>
        <w:spacing w:after="0" w:line="240" w:lineRule="auto"/>
        <w:rPr>
          <w:rFonts w:ascii="Times New Roman" w:eastAsia="Times New Roman" w:hAnsi="Times New Roman" w:cs="Times New Roman"/>
          <w:sz w:val="24"/>
          <w:szCs w:val="24"/>
        </w:rPr>
      </w:pPr>
      <w:r w:rsidRPr="00E6116B">
        <w:rPr>
          <w:rFonts w:ascii="Times New Roman" w:eastAsia="Times New Roman" w:hAnsi="Times New Roman" w:cs="Times New Roman"/>
          <w:sz w:val="24"/>
          <w:szCs w:val="24"/>
        </w:rPr>
        <w:t> </w:t>
      </w:r>
    </w:p>
    <w:p w14:paraId="6937D7E5" w14:textId="77777777" w:rsidR="003872C7" w:rsidRPr="00E6116B" w:rsidRDefault="003872C7" w:rsidP="003872C7">
      <w:pPr>
        <w:spacing w:after="0" w:line="240" w:lineRule="auto"/>
        <w:rPr>
          <w:rFonts w:ascii="Times New Roman" w:eastAsia="Times New Roman" w:hAnsi="Times New Roman" w:cs="Times New Roman"/>
          <w:sz w:val="24"/>
          <w:szCs w:val="24"/>
        </w:rPr>
      </w:pPr>
      <w:r w:rsidRPr="00E6116B">
        <w:rPr>
          <w:rFonts w:ascii="Times New Roman" w:eastAsia="Times New Roman" w:hAnsi="Times New Roman" w:cs="Times New Roman"/>
          <w:sz w:val="24"/>
          <w:szCs w:val="24"/>
        </w:rPr>
        <w:t xml:space="preserve">Indiana . . . is a </w:t>
      </w:r>
      <w:proofErr w:type="gramStart"/>
      <w:r w:rsidRPr="00E6116B">
        <w:rPr>
          <w:rFonts w:ascii="Times New Roman" w:eastAsia="Times New Roman" w:hAnsi="Times New Roman" w:cs="Times New Roman"/>
          <w:sz w:val="24"/>
          <w:szCs w:val="24"/>
        </w:rPr>
        <w:t>garden</w:t>
      </w:r>
      <w:proofErr w:type="gramEnd"/>
    </w:p>
    <w:p w14:paraId="1E625C5D" w14:textId="77777777" w:rsidR="003872C7" w:rsidRPr="00E6116B" w:rsidRDefault="003872C7" w:rsidP="003872C7">
      <w:pPr>
        <w:spacing w:after="0" w:line="240" w:lineRule="auto"/>
        <w:rPr>
          <w:rFonts w:ascii="Times New Roman" w:eastAsia="Times New Roman" w:hAnsi="Times New Roman" w:cs="Times New Roman"/>
          <w:sz w:val="24"/>
          <w:szCs w:val="24"/>
        </w:rPr>
      </w:pPr>
      <w:r w:rsidRPr="00E6116B">
        <w:rPr>
          <w:rFonts w:ascii="Times New Roman" w:eastAsia="Times New Roman" w:hAnsi="Times New Roman" w:cs="Times New Roman"/>
          <w:sz w:val="24"/>
          <w:szCs w:val="24"/>
        </w:rPr>
        <w:t>Where the seeds of peace have grown,</w:t>
      </w:r>
    </w:p>
    <w:p w14:paraId="3E7E0C0A" w14:textId="77777777" w:rsidR="003872C7" w:rsidRPr="00E6116B" w:rsidRDefault="003872C7" w:rsidP="003872C7">
      <w:pPr>
        <w:spacing w:after="0" w:line="240" w:lineRule="auto"/>
        <w:rPr>
          <w:rFonts w:ascii="Times New Roman" w:eastAsia="Times New Roman" w:hAnsi="Times New Roman" w:cs="Times New Roman"/>
          <w:sz w:val="24"/>
          <w:szCs w:val="24"/>
        </w:rPr>
      </w:pPr>
      <w:r w:rsidRPr="00E6116B">
        <w:rPr>
          <w:rFonts w:ascii="Times New Roman" w:eastAsia="Times New Roman" w:hAnsi="Times New Roman" w:cs="Times New Roman"/>
          <w:sz w:val="24"/>
          <w:szCs w:val="24"/>
        </w:rPr>
        <w:t>Where each tree, and vine, and flower</w:t>
      </w:r>
    </w:p>
    <w:p w14:paraId="04A0B494" w14:textId="77777777" w:rsidR="003872C7" w:rsidRPr="00E6116B" w:rsidRDefault="003872C7" w:rsidP="003872C7">
      <w:pPr>
        <w:spacing w:after="0" w:line="240" w:lineRule="auto"/>
        <w:rPr>
          <w:rFonts w:ascii="Times New Roman" w:eastAsia="Times New Roman" w:hAnsi="Times New Roman" w:cs="Times New Roman"/>
          <w:sz w:val="24"/>
          <w:szCs w:val="24"/>
        </w:rPr>
      </w:pPr>
      <w:r w:rsidRPr="00E6116B">
        <w:rPr>
          <w:rFonts w:ascii="Times New Roman" w:eastAsia="Times New Roman" w:hAnsi="Times New Roman" w:cs="Times New Roman"/>
          <w:sz w:val="24"/>
          <w:szCs w:val="24"/>
        </w:rPr>
        <w:t>Has a beauty . . . all its own.</w:t>
      </w:r>
    </w:p>
    <w:p w14:paraId="243C362F" w14:textId="77777777" w:rsidR="003872C7" w:rsidRPr="00E6116B" w:rsidRDefault="003872C7" w:rsidP="003872C7">
      <w:pPr>
        <w:spacing w:after="0" w:line="240" w:lineRule="auto"/>
        <w:rPr>
          <w:rFonts w:ascii="Times New Roman" w:eastAsia="Times New Roman" w:hAnsi="Times New Roman" w:cs="Times New Roman"/>
          <w:sz w:val="24"/>
          <w:szCs w:val="24"/>
        </w:rPr>
      </w:pPr>
      <w:r w:rsidRPr="00E6116B">
        <w:rPr>
          <w:rFonts w:ascii="Times New Roman" w:eastAsia="Times New Roman" w:hAnsi="Times New Roman" w:cs="Times New Roman"/>
          <w:sz w:val="24"/>
          <w:szCs w:val="24"/>
        </w:rPr>
        <w:t> </w:t>
      </w:r>
    </w:p>
    <w:p w14:paraId="34F76731" w14:textId="77777777" w:rsidR="003872C7" w:rsidRPr="00E6116B" w:rsidRDefault="003872C7" w:rsidP="003872C7">
      <w:pPr>
        <w:spacing w:after="0" w:line="240" w:lineRule="auto"/>
        <w:rPr>
          <w:rFonts w:ascii="Times New Roman" w:eastAsia="Times New Roman" w:hAnsi="Times New Roman" w:cs="Times New Roman"/>
          <w:sz w:val="24"/>
          <w:szCs w:val="24"/>
        </w:rPr>
      </w:pPr>
      <w:r w:rsidRPr="00E6116B">
        <w:rPr>
          <w:rFonts w:ascii="Times New Roman" w:eastAsia="Times New Roman" w:hAnsi="Times New Roman" w:cs="Times New Roman"/>
          <w:sz w:val="24"/>
          <w:szCs w:val="24"/>
        </w:rPr>
        <w:t>Lovely are the fields and meadows,</w:t>
      </w:r>
    </w:p>
    <w:p w14:paraId="123E8C89" w14:textId="77777777" w:rsidR="003872C7" w:rsidRPr="00E6116B" w:rsidRDefault="003872C7" w:rsidP="003872C7">
      <w:pPr>
        <w:spacing w:after="0" w:line="240" w:lineRule="auto"/>
        <w:rPr>
          <w:rFonts w:ascii="Times New Roman" w:eastAsia="Times New Roman" w:hAnsi="Times New Roman" w:cs="Times New Roman"/>
          <w:sz w:val="24"/>
          <w:szCs w:val="24"/>
        </w:rPr>
      </w:pPr>
      <w:r w:rsidRPr="00E6116B">
        <w:rPr>
          <w:rFonts w:ascii="Times New Roman" w:eastAsia="Times New Roman" w:hAnsi="Times New Roman" w:cs="Times New Roman"/>
          <w:sz w:val="24"/>
          <w:szCs w:val="24"/>
        </w:rPr>
        <w:t xml:space="preserve">That reach out to hills that </w:t>
      </w:r>
      <w:proofErr w:type="gramStart"/>
      <w:r w:rsidRPr="00E6116B">
        <w:rPr>
          <w:rFonts w:ascii="Times New Roman" w:eastAsia="Times New Roman" w:hAnsi="Times New Roman" w:cs="Times New Roman"/>
          <w:sz w:val="24"/>
          <w:szCs w:val="24"/>
        </w:rPr>
        <w:t>rise</w:t>
      </w:r>
      <w:proofErr w:type="gramEnd"/>
    </w:p>
    <w:p w14:paraId="04A20D0F" w14:textId="77777777" w:rsidR="003872C7" w:rsidRPr="00E6116B" w:rsidRDefault="003872C7" w:rsidP="003872C7">
      <w:pPr>
        <w:spacing w:after="0" w:line="240" w:lineRule="auto"/>
        <w:rPr>
          <w:rFonts w:ascii="Times New Roman" w:eastAsia="Times New Roman" w:hAnsi="Times New Roman" w:cs="Times New Roman"/>
          <w:sz w:val="24"/>
          <w:szCs w:val="24"/>
        </w:rPr>
      </w:pPr>
      <w:r w:rsidRPr="00E6116B">
        <w:rPr>
          <w:rFonts w:ascii="Times New Roman" w:eastAsia="Times New Roman" w:hAnsi="Times New Roman" w:cs="Times New Roman"/>
          <w:sz w:val="24"/>
          <w:szCs w:val="24"/>
        </w:rPr>
        <w:t xml:space="preserve">Where the dreamy </w:t>
      </w:r>
      <w:hyperlink r:id="rId17" w:tooltip="Indiana state river" w:history="1">
        <w:r w:rsidRPr="00E6116B">
          <w:rPr>
            <w:rFonts w:ascii="Times New Roman" w:eastAsia="Times New Roman" w:hAnsi="Times New Roman" w:cs="Times New Roman"/>
            <w:color w:val="0000FF"/>
            <w:sz w:val="24"/>
            <w:szCs w:val="24"/>
            <w:u w:val="single"/>
          </w:rPr>
          <w:t>Wabash River</w:t>
        </w:r>
      </w:hyperlink>
    </w:p>
    <w:p w14:paraId="57DBAF25" w14:textId="77777777" w:rsidR="003872C7" w:rsidRPr="00E6116B" w:rsidRDefault="003872C7" w:rsidP="003872C7">
      <w:pPr>
        <w:spacing w:after="0" w:line="240" w:lineRule="auto"/>
        <w:rPr>
          <w:rFonts w:ascii="Times New Roman" w:eastAsia="Times New Roman" w:hAnsi="Times New Roman" w:cs="Times New Roman"/>
          <w:sz w:val="24"/>
          <w:szCs w:val="24"/>
        </w:rPr>
      </w:pPr>
      <w:r w:rsidRPr="00E6116B">
        <w:rPr>
          <w:rFonts w:ascii="Times New Roman" w:eastAsia="Times New Roman" w:hAnsi="Times New Roman" w:cs="Times New Roman"/>
          <w:sz w:val="24"/>
          <w:szCs w:val="24"/>
        </w:rPr>
        <w:t>Wanders on . . . through paradise.</w:t>
      </w:r>
    </w:p>
    <w:p w14:paraId="21DB0F36" w14:textId="77777777" w:rsidR="003872C7" w:rsidRDefault="003872C7" w:rsidP="003872C7"/>
    <w:p w14:paraId="4B55BFBE" w14:textId="04DB12ED" w:rsidR="003872C7" w:rsidRDefault="003872C7"/>
    <w:p w14:paraId="6371C6BE" w14:textId="77777777" w:rsidR="003872C7" w:rsidRDefault="003872C7">
      <w:r>
        <w:br w:type="page"/>
      </w:r>
    </w:p>
    <w:p w14:paraId="37424843" w14:textId="2B309C52" w:rsidR="00332BA9" w:rsidRDefault="003872C7">
      <w:r>
        <w:rPr>
          <w:noProof/>
        </w:rPr>
        <w:lastRenderedPageBreak/>
        <w:drawing>
          <wp:inline distT="0" distB="0" distL="0" distR="0" wp14:anchorId="02E9AD2A" wp14:editId="633B062A">
            <wp:extent cx="5943600" cy="3973195"/>
            <wp:effectExtent l="0" t="0" r="0" b="8255"/>
            <wp:docPr id="3" name="Picture 3" descr="Christmas Iconography, Commercialism, and Coca-Cola - artm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Iconography, Commercialism, and Coca-Cola - artmej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973195"/>
                    </a:xfrm>
                    <a:prstGeom prst="rect">
                      <a:avLst/>
                    </a:prstGeom>
                    <a:noFill/>
                    <a:ln>
                      <a:noFill/>
                    </a:ln>
                  </pic:spPr>
                </pic:pic>
              </a:graphicData>
            </a:graphic>
          </wp:inline>
        </w:drawing>
      </w:r>
    </w:p>
    <w:sectPr w:rsidR="00332BA9">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C0AD9" w14:textId="77777777" w:rsidR="00ED7721" w:rsidRDefault="00ED7721" w:rsidP="003872C7">
      <w:pPr>
        <w:spacing w:after="0" w:line="240" w:lineRule="auto"/>
      </w:pPr>
      <w:r>
        <w:separator/>
      </w:r>
    </w:p>
  </w:endnote>
  <w:endnote w:type="continuationSeparator" w:id="0">
    <w:p w14:paraId="6B3CF256" w14:textId="77777777" w:rsidR="00ED7721" w:rsidRDefault="00ED7721" w:rsidP="00387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altName w:val="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F95CF" w14:textId="77777777" w:rsidR="00ED7721" w:rsidRDefault="00ED7721" w:rsidP="003872C7">
      <w:pPr>
        <w:spacing w:after="0" w:line="240" w:lineRule="auto"/>
      </w:pPr>
      <w:r>
        <w:separator/>
      </w:r>
    </w:p>
  </w:footnote>
  <w:footnote w:type="continuationSeparator" w:id="0">
    <w:p w14:paraId="64BC9B10" w14:textId="77777777" w:rsidR="00ED7721" w:rsidRDefault="00ED7721" w:rsidP="003872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854B0" w14:textId="446A2B4C" w:rsidR="003872C7" w:rsidRPr="003872C7" w:rsidRDefault="003872C7">
    <w:pPr>
      <w:pStyle w:val="Header"/>
      <w:rPr>
        <w:sz w:val="28"/>
        <w:szCs w:val="28"/>
      </w:rPr>
    </w:pPr>
    <w:r w:rsidRPr="003872C7">
      <w:rPr>
        <w:sz w:val="28"/>
        <w:szCs w:val="28"/>
      </w:rPr>
      <w:t>Discussion Artifact—IUC Speech Tournament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439"/>
    <w:rsid w:val="00332BA9"/>
    <w:rsid w:val="003872C7"/>
    <w:rsid w:val="00911229"/>
    <w:rsid w:val="00B72439"/>
    <w:rsid w:val="00ED77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66B57"/>
  <w15:chartTrackingRefBased/>
  <w15:docId w15:val="{948890B1-6BF6-4EAA-9597-7CC965C51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7243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7243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243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72439"/>
    <w:rPr>
      <w:rFonts w:ascii="Times New Roman" w:eastAsia="Times New Roman" w:hAnsi="Times New Roman" w:cs="Times New Roman"/>
      <w:b/>
      <w:bCs/>
      <w:sz w:val="36"/>
      <w:szCs w:val="36"/>
    </w:rPr>
  </w:style>
  <w:style w:type="character" w:customStyle="1" w:styleId="author">
    <w:name w:val="author"/>
    <w:basedOn w:val="DefaultParagraphFont"/>
    <w:rsid w:val="00B72439"/>
  </w:style>
  <w:style w:type="character" w:styleId="Hyperlink">
    <w:name w:val="Hyperlink"/>
    <w:basedOn w:val="DefaultParagraphFont"/>
    <w:uiPriority w:val="99"/>
    <w:semiHidden/>
    <w:unhideWhenUsed/>
    <w:rsid w:val="00B72439"/>
    <w:rPr>
      <w:color w:val="0000FF"/>
      <w:u w:val="single"/>
    </w:rPr>
  </w:style>
  <w:style w:type="character" w:customStyle="1" w:styleId="capture">
    <w:name w:val="capture"/>
    <w:basedOn w:val="DefaultParagraphFont"/>
    <w:rsid w:val="00B72439"/>
  </w:style>
  <w:style w:type="paragraph" w:styleId="NormalWeb">
    <w:name w:val="Normal (Web)"/>
    <w:basedOn w:val="Normal"/>
    <w:uiPriority w:val="99"/>
    <w:semiHidden/>
    <w:unhideWhenUsed/>
    <w:rsid w:val="00B7243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72439"/>
    <w:rPr>
      <w:b/>
      <w:bCs/>
    </w:rPr>
  </w:style>
  <w:style w:type="paragraph" w:styleId="Header">
    <w:name w:val="header"/>
    <w:basedOn w:val="Normal"/>
    <w:link w:val="HeaderChar"/>
    <w:uiPriority w:val="99"/>
    <w:unhideWhenUsed/>
    <w:rsid w:val="003872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72C7"/>
  </w:style>
  <w:style w:type="paragraph" w:styleId="Footer">
    <w:name w:val="footer"/>
    <w:basedOn w:val="Normal"/>
    <w:link w:val="FooterChar"/>
    <w:uiPriority w:val="99"/>
    <w:unhideWhenUsed/>
    <w:rsid w:val="003872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72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6139155">
      <w:bodyDiv w:val="1"/>
      <w:marLeft w:val="0"/>
      <w:marRight w:val="0"/>
      <w:marTop w:val="0"/>
      <w:marBottom w:val="0"/>
      <w:divBdr>
        <w:top w:val="none" w:sz="0" w:space="0" w:color="auto"/>
        <w:left w:val="none" w:sz="0" w:space="0" w:color="auto"/>
        <w:bottom w:val="none" w:sz="0" w:space="0" w:color="auto"/>
        <w:right w:val="none" w:sz="0" w:space="0" w:color="auto"/>
      </w:divBdr>
      <w:divsChild>
        <w:div w:id="2128963424">
          <w:marLeft w:val="0"/>
          <w:marRight w:val="0"/>
          <w:marTop w:val="0"/>
          <w:marBottom w:val="0"/>
          <w:divBdr>
            <w:top w:val="none" w:sz="0" w:space="0" w:color="auto"/>
            <w:left w:val="none" w:sz="0" w:space="0" w:color="auto"/>
            <w:bottom w:val="none" w:sz="0" w:space="0" w:color="auto"/>
            <w:right w:val="none" w:sz="0" w:space="0" w:color="auto"/>
          </w:divBdr>
        </w:div>
        <w:div w:id="1484851630">
          <w:marLeft w:val="0"/>
          <w:marRight w:val="0"/>
          <w:marTop w:val="0"/>
          <w:marBottom w:val="0"/>
          <w:divBdr>
            <w:top w:val="none" w:sz="0" w:space="0" w:color="auto"/>
            <w:left w:val="none" w:sz="0" w:space="0" w:color="auto"/>
            <w:bottom w:val="none" w:sz="0" w:space="0" w:color="auto"/>
            <w:right w:val="none" w:sz="0" w:space="0" w:color="auto"/>
          </w:divBdr>
          <w:divsChild>
            <w:div w:id="1752699160">
              <w:marLeft w:val="0"/>
              <w:marRight w:val="0"/>
              <w:marTop w:val="0"/>
              <w:marBottom w:val="0"/>
              <w:divBdr>
                <w:top w:val="single" w:sz="6" w:space="9" w:color="D9D9D9"/>
                <w:left w:val="none" w:sz="0" w:space="0" w:color="auto"/>
                <w:bottom w:val="none" w:sz="0" w:space="0" w:color="auto"/>
                <w:right w:val="none" w:sz="0" w:space="0" w:color="auto"/>
              </w:divBdr>
            </w:div>
          </w:divsChild>
        </w:div>
        <w:div w:id="31734967">
          <w:marLeft w:val="0"/>
          <w:marRight w:val="0"/>
          <w:marTop w:val="0"/>
          <w:marBottom w:val="0"/>
          <w:divBdr>
            <w:top w:val="none" w:sz="0" w:space="0" w:color="auto"/>
            <w:left w:val="none" w:sz="0" w:space="0" w:color="auto"/>
            <w:bottom w:val="none" w:sz="0" w:space="0" w:color="auto"/>
            <w:right w:val="none" w:sz="0" w:space="0" w:color="auto"/>
          </w:divBdr>
          <w:divsChild>
            <w:div w:id="607125565">
              <w:marLeft w:val="0"/>
              <w:marRight w:val="0"/>
              <w:marTop w:val="0"/>
              <w:marBottom w:val="360"/>
              <w:divBdr>
                <w:top w:val="none" w:sz="0" w:space="0" w:color="auto"/>
                <w:left w:val="none" w:sz="0" w:space="0" w:color="auto"/>
                <w:bottom w:val="none" w:sz="0" w:space="0" w:color="auto"/>
                <w:right w:val="none" w:sz="0" w:space="0" w:color="auto"/>
              </w:divBdr>
              <w:divsChild>
                <w:div w:id="1643971975">
                  <w:marLeft w:val="0"/>
                  <w:marRight w:val="0"/>
                  <w:marTop w:val="0"/>
                  <w:marBottom w:val="0"/>
                  <w:divBdr>
                    <w:top w:val="none" w:sz="0" w:space="0" w:color="auto"/>
                    <w:left w:val="none" w:sz="0" w:space="0" w:color="auto"/>
                    <w:bottom w:val="none" w:sz="0" w:space="0" w:color="auto"/>
                    <w:right w:val="none" w:sz="0" w:space="0" w:color="auto"/>
                  </w:divBdr>
                </w:div>
              </w:divsChild>
            </w:div>
            <w:div w:id="654459011">
              <w:marLeft w:val="0"/>
              <w:marRight w:val="0"/>
              <w:marTop w:val="0"/>
              <w:marBottom w:val="360"/>
              <w:divBdr>
                <w:top w:val="none" w:sz="0" w:space="0" w:color="auto"/>
                <w:left w:val="none" w:sz="0" w:space="0" w:color="auto"/>
                <w:bottom w:val="none" w:sz="0" w:space="0" w:color="auto"/>
                <w:right w:val="none" w:sz="0" w:space="0" w:color="auto"/>
              </w:divBdr>
              <w:divsChild>
                <w:div w:id="386222783">
                  <w:marLeft w:val="0"/>
                  <w:marRight w:val="0"/>
                  <w:marTop w:val="0"/>
                  <w:marBottom w:val="0"/>
                  <w:divBdr>
                    <w:top w:val="none" w:sz="0" w:space="0" w:color="auto"/>
                    <w:left w:val="none" w:sz="0" w:space="0" w:color="auto"/>
                    <w:bottom w:val="none" w:sz="0" w:space="0" w:color="auto"/>
                    <w:right w:val="none" w:sz="0" w:space="0" w:color="auto"/>
                  </w:divBdr>
                  <w:divsChild>
                    <w:div w:id="661665703">
                      <w:marLeft w:val="0"/>
                      <w:marRight w:val="0"/>
                      <w:marTop w:val="0"/>
                      <w:marBottom w:val="0"/>
                      <w:divBdr>
                        <w:top w:val="none" w:sz="0" w:space="0" w:color="auto"/>
                        <w:left w:val="none" w:sz="0" w:space="0" w:color="auto"/>
                        <w:bottom w:val="none" w:sz="0" w:space="0" w:color="auto"/>
                        <w:right w:val="none" w:sz="0" w:space="0" w:color="auto"/>
                      </w:divBdr>
                      <w:divsChild>
                        <w:div w:id="1680421402">
                          <w:marLeft w:val="0"/>
                          <w:marRight w:val="0"/>
                          <w:marTop w:val="0"/>
                          <w:marBottom w:val="0"/>
                          <w:divBdr>
                            <w:top w:val="none" w:sz="0" w:space="0" w:color="auto"/>
                            <w:left w:val="none" w:sz="0" w:space="0" w:color="auto"/>
                            <w:bottom w:val="none" w:sz="0" w:space="0" w:color="auto"/>
                            <w:right w:val="none" w:sz="0" w:space="0" w:color="auto"/>
                          </w:divBdr>
                          <w:divsChild>
                            <w:div w:id="1364331457">
                              <w:marLeft w:val="0"/>
                              <w:marRight w:val="0"/>
                              <w:marTop w:val="0"/>
                              <w:marBottom w:val="0"/>
                              <w:divBdr>
                                <w:top w:val="none" w:sz="0" w:space="0" w:color="auto"/>
                                <w:left w:val="none" w:sz="0" w:space="0" w:color="auto"/>
                                <w:bottom w:val="none" w:sz="0" w:space="0" w:color="auto"/>
                                <w:right w:val="none" w:sz="0" w:space="0" w:color="auto"/>
                              </w:divBdr>
                              <w:divsChild>
                                <w:div w:id="354187151">
                                  <w:marLeft w:val="0"/>
                                  <w:marRight w:val="0"/>
                                  <w:marTop w:val="0"/>
                                  <w:marBottom w:val="0"/>
                                  <w:divBdr>
                                    <w:top w:val="none" w:sz="0" w:space="0" w:color="auto"/>
                                    <w:left w:val="none" w:sz="0" w:space="0" w:color="auto"/>
                                    <w:bottom w:val="none" w:sz="0" w:space="0" w:color="auto"/>
                                    <w:right w:val="none" w:sz="0" w:space="0" w:color="auto"/>
                                  </w:divBdr>
                                  <w:divsChild>
                                    <w:div w:id="1300190461">
                                      <w:marLeft w:val="0"/>
                                      <w:marRight w:val="0"/>
                                      <w:marTop w:val="0"/>
                                      <w:marBottom w:val="0"/>
                                      <w:divBdr>
                                        <w:top w:val="none" w:sz="0" w:space="0" w:color="auto"/>
                                        <w:left w:val="none" w:sz="0" w:space="0" w:color="auto"/>
                                        <w:bottom w:val="none" w:sz="0" w:space="0" w:color="auto"/>
                                        <w:right w:val="none" w:sz="0" w:space="0" w:color="auto"/>
                                      </w:divBdr>
                                      <w:divsChild>
                                        <w:div w:id="4652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1873612">
      <w:bodyDiv w:val="1"/>
      <w:marLeft w:val="0"/>
      <w:marRight w:val="0"/>
      <w:marTop w:val="0"/>
      <w:marBottom w:val="0"/>
      <w:divBdr>
        <w:top w:val="none" w:sz="0" w:space="0" w:color="auto"/>
        <w:left w:val="none" w:sz="0" w:space="0" w:color="auto"/>
        <w:bottom w:val="none" w:sz="0" w:space="0" w:color="auto"/>
        <w:right w:val="none" w:sz="0" w:space="0" w:color="auto"/>
      </w:divBdr>
      <w:divsChild>
        <w:div w:id="2056268939">
          <w:marLeft w:val="0"/>
          <w:marRight w:val="0"/>
          <w:marTop w:val="0"/>
          <w:marBottom w:val="0"/>
          <w:divBdr>
            <w:top w:val="none" w:sz="0" w:space="0" w:color="auto"/>
            <w:left w:val="none" w:sz="0" w:space="0" w:color="auto"/>
            <w:bottom w:val="none" w:sz="0" w:space="0" w:color="auto"/>
            <w:right w:val="none" w:sz="0" w:space="0" w:color="auto"/>
          </w:divBdr>
        </w:div>
        <w:div w:id="901647163">
          <w:marLeft w:val="0"/>
          <w:marRight w:val="0"/>
          <w:marTop w:val="0"/>
          <w:marBottom w:val="0"/>
          <w:divBdr>
            <w:top w:val="none" w:sz="0" w:space="0" w:color="auto"/>
            <w:left w:val="none" w:sz="0" w:space="0" w:color="auto"/>
            <w:bottom w:val="none" w:sz="0" w:space="0" w:color="auto"/>
            <w:right w:val="none" w:sz="0" w:space="0" w:color="auto"/>
          </w:divBdr>
          <w:divsChild>
            <w:div w:id="1945262361">
              <w:marLeft w:val="0"/>
              <w:marRight w:val="0"/>
              <w:marTop w:val="0"/>
              <w:marBottom w:val="0"/>
              <w:divBdr>
                <w:top w:val="single" w:sz="6" w:space="9" w:color="D9D9D9"/>
                <w:left w:val="none" w:sz="0" w:space="0" w:color="auto"/>
                <w:bottom w:val="none" w:sz="0" w:space="0" w:color="auto"/>
                <w:right w:val="none" w:sz="0" w:space="0" w:color="auto"/>
              </w:divBdr>
            </w:div>
          </w:divsChild>
        </w:div>
        <w:div w:id="1243417457">
          <w:marLeft w:val="0"/>
          <w:marRight w:val="0"/>
          <w:marTop w:val="0"/>
          <w:marBottom w:val="0"/>
          <w:divBdr>
            <w:top w:val="none" w:sz="0" w:space="0" w:color="auto"/>
            <w:left w:val="none" w:sz="0" w:space="0" w:color="auto"/>
            <w:bottom w:val="none" w:sz="0" w:space="0" w:color="auto"/>
            <w:right w:val="none" w:sz="0" w:space="0" w:color="auto"/>
          </w:divBdr>
          <w:divsChild>
            <w:div w:id="1519394062">
              <w:marLeft w:val="0"/>
              <w:marRight w:val="0"/>
              <w:marTop w:val="0"/>
              <w:marBottom w:val="360"/>
              <w:divBdr>
                <w:top w:val="none" w:sz="0" w:space="0" w:color="auto"/>
                <w:left w:val="none" w:sz="0" w:space="0" w:color="auto"/>
                <w:bottom w:val="none" w:sz="0" w:space="0" w:color="auto"/>
                <w:right w:val="none" w:sz="0" w:space="0" w:color="auto"/>
              </w:divBdr>
              <w:divsChild>
                <w:div w:id="1448499572">
                  <w:marLeft w:val="0"/>
                  <w:marRight w:val="0"/>
                  <w:marTop w:val="0"/>
                  <w:marBottom w:val="0"/>
                  <w:divBdr>
                    <w:top w:val="none" w:sz="0" w:space="0" w:color="auto"/>
                    <w:left w:val="none" w:sz="0" w:space="0" w:color="auto"/>
                    <w:bottom w:val="none" w:sz="0" w:space="0" w:color="auto"/>
                    <w:right w:val="none" w:sz="0" w:space="0" w:color="auto"/>
                  </w:divBdr>
                </w:div>
              </w:divsChild>
            </w:div>
            <w:div w:id="1936131197">
              <w:marLeft w:val="0"/>
              <w:marRight w:val="0"/>
              <w:marTop w:val="0"/>
              <w:marBottom w:val="360"/>
              <w:divBdr>
                <w:top w:val="none" w:sz="0" w:space="0" w:color="auto"/>
                <w:left w:val="none" w:sz="0" w:space="0" w:color="auto"/>
                <w:bottom w:val="none" w:sz="0" w:space="0" w:color="auto"/>
                <w:right w:val="none" w:sz="0" w:space="0" w:color="auto"/>
              </w:divBdr>
              <w:divsChild>
                <w:div w:id="1284725566">
                  <w:marLeft w:val="0"/>
                  <w:marRight w:val="0"/>
                  <w:marTop w:val="0"/>
                  <w:marBottom w:val="0"/>
                  <w:divBdr>
                    <w:top w:val="none" w:sz="0" w:space="0" w:color="auto"/>
                    <w:left w:val="none" w:sz="0" w:space="0" w:color="auto"/>
                    <w:bottom w:val="none" w:sz="0" w:space="0" w:color="auto"/>
                    <w:right w:val="none" w:sz="0" w:space="0" w:color="auto"/>
                  </w:divBdr>
                  <w:divsChild>
                    <w:div w:id="896016398">
                      <w:marLeft w:val="0"/>
                      <w:marRight w:val="0"/>
                      <w:marTop w:val="0"/>
                      <w:marBottom w:val="0"/>
                      <w:divBdr>
                        <w:top w:val="none" w:sz="0" w:space="0" w:color="auto"/>
                        <w:left w:val="none" w:sz="0" w:space="0" w:color="auto"/>
                        <w:bottom w:val="none" w:sz="0" w:space="0" w:color="auto"/>
                        <w:right w:val="none" w:sz="0" w:space="0" w:color="auto"/>
                      </w:divBdr>
                      <w:divsChild>
                        <w:div w:id="1027104829">
                          <w:marLeft w:val="0"/>
                          <w:marRight w:val="0"/>
                          <w:marTop w:val="0"/>
                          <w:marBottom w:val="0"/>
                          <w:divBdr>
                            <w:top w:val="none" w:sz="0" w:space="0" w:color="auto"/>
                            <w:left w:val="none" w:sz="0" w:space="0" w:color="auto"/>
                            <w:bottom w:val="none" w:sz="0" w:space="0" w:color="auto"/>
                            <w:right w:val="none" w:sz="0" w:space="0" w:color="auto"/>
                          </w:divBdr>
                          <w:divsChild>
                            <w:div w:id="89325843">
                              <w:marLeft w:val="0"/>
                              <w:marRight w:val="0"/>
                              <w:marTop w:val="0"/>
                              <w:marBottom w:val="0"/>
                              <w:divBdr>
                                <w:top w:val="none" w:sz="0" w:space="0" w:color="auto"/>
                                <w:left w:val="none" w:sz="0" w:space="0" w:color="auto"/>
                                <w:bottom w:val="none" w:sz="0" w:space="0" w:color="auto"/>
                                <w:right w:val="none" w:sz="0" w:space="0" w:color="auto"/>
                              </w:divBdr>
                              <w:divsChild>
                                <w:div w:id="1440875474">
                                  <w:marLeft w:val="0"/>
                                  <w:marRight w:val="0"/>
                                  <w:marTop w:val="0"/>
                                  <w:marBottom w:val="0"/>
                                  <w:divBdr>
                                    <w:top w:val="none" w:sz="0" w:space="0" w:color="auto"/>
                                    <w:left w:val="none" w:sz="0" w:space="0" w:color="auto"/>
                                    <w:bottom w:val="none" w:sz="0" w:space="0" w:color="auto"/>
                                    <w:right w:val="none" w:sz="0" w:space="0" w:color="auto"/>
                                  </w:divBdr>
                                  <w:divsChild>
                                    <w:div w:id="112483110">
                                      <w:marLeft w:val="0"/>
                                      <w:marRight w:val="0"/>
                                      <w:marTop w:val="0"/>
                                      <w:marBottom w:val="0"/>
                                      <w:divBdr>
                                        <w:top w:val="none" w:sz="0" w:space="0" w:color="auto"/>
                                        <w:left w:val="none" w:sz="0" w:space="0" w:color="auto"/>
                                        <w:bottom w:val="none" w:sz="0" w:space="0" w:color="auto"/>
                                        <w:right w:val="none" w:sz="0" w:space="0" w:color="auto"/>
                                      </w:divBdr>
                                      <w:divsChild>
                                        <w:div w:id="110245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times.com/articles/47299/20231124/wearable-sensor-sounds-health-monitoring.htm" TargetMode="External"/><Relationship Id="rId13" Type="http://schemas.openxmlformats.org/officeDocument/2006/relationships/hyperlink" Target="https://www.rush.edu/news/understanding-body-noises" TargetMode="External"/><Relationship Id="rId18" Type="http://schemas.openxmlformats.org/officeDocument/2006/relationships/image" Target="media/image4.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twitter.com/intent/tweet/?url=https%3A%2F%2Fwww.sciencetimes.com%2Farticles%2F47299%2F20231124%2Fwearable-sensor-sounds-health-monitoring.htm&amp;text=Miniature+Wearable+Sensors+Track+Subtle+Sounds+Inside+the+Body%2C+Provide+Information+for+Continuous+Health+Monitoring&amp;via=twitter%20username%20of%20author&amp;hashtags=" TargetMode="External"/><Relationship Id="rId12" Type="http://schemas.openxmlformats.org/officeDocument/2006/relationships/hyperlink" Target="https://pubmed.ncbi.nlm.nih.gov/37973946/" TargetMode="External"/><Relationship Id="rId17" Type="http://schemas.openxmlformats.org/officeDocument/2006/relationships/hyperlink" Target="https://statesymbolsusa.org/symbol-official-item/indiana/state-mineral-rock/wabash" TargetMode="External"/><Relationship Id="rId2" Type="http://schemas.openxmlformats.org/officeDocument/2006/relationships/settings" Target="settings.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facebook.com/sharer.php?u=https%3A%2F%2Fwww.sciencetimes.com%2Farticles%2F47299%2F20231124%2Fwearable-sensor-sounds-health-monitoring.htm" TargetMode="External"/><Relationship Id="rId11" Type="http://schemas.openxmlformats.org/officeDocument/2006/relationships/image" Target="media/image1.jpeg"/><Relationship Id="rId5" Type="http://schemas.openxmlformats.org/officeDocument/2006/relationships/endnotes" Target="endnotes.xml"/><Relationship Id="rId15" Type="http://schemas.openxmlformats.org/officeDocument/2006/relationships/image" Target="media/image2.jpeg"/><Relationship Id="rId10" Type="http://schemas.openxmlformats.org/officeDocument/2006/relationships/hyperlink" Target="mailto:?subject=Miniature+Wearable+Sensors+Track+Subtle+Sounds+Inside+the+Body%2C+Provide+Information+for+Continuous+Health+Monitoring&amp;body=Check%20out%20this%20page:%20https%3A%2F%2Fwww.sciencetimes.com%2Farticles%2F47299%2F20231124%2Fwearable-sensor-sounds-health-monitoring.htm"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sciencetimes.com/articles/47299/20231124/wearable-sensor-sounds-health-monitoring.htm" TargetMode="External"/><Relationship Id="rId14" Type="http://schemas.openxmlformats.org/officeDocument/2006/relationships/hyperlink" Target="https://www.nature.com/articles/s41591-023-0263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917</Words>
  <Characters>5233</Characters>
  <Application>Microsoft Office Word</Application>
  <DocSecurity>0</DocSecurity>
  <Lines>43</Lines>
  <Paragraphs>12</Paragraphs>
  <ScaleCrop>false</ScaleCrop>
  <Company>Indiana University</Company>
  <LinksUpToDate>false</LinksUpToDate>
  <CharactersWithSpaces>6138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Carmon, Anna</dc:creator>
  <cp:keywords/>
  <dc:description/>
  <cp:lastModifiedBy>Rothrock, Matthew Carter</cp:lastModifiedBy>
  <cp:revision>3</cp:revision>
  <dcterms:created xsi:type="dcterms:W3CDTF">2023-11-27T14:59:00Z</dcterms:created>
  <dcterms:modified xsi:type="dcterms:W3CDTF">2023-11-27T15:03:00Z</dcterms:modified>
</cp:coreProperties>
</file>